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E61A6" w14:textId="4977B08F" w:rsidR="0025701B" w:rsidRPr="00A3688D" w:rsidRDefault="00716A3B">
      <w:pPr>
        <w:pStyle w:val="Ttulo1"/>
        <w:spacing w:before="120" w:after="120" w:line="360" w:lineRule="auto"/>
        <w:ind w:left="0"/>
        <w:jc w:val="center"/>
        <w:rPr>
          <w:rFonts w:asciiTheme="minorHAnsi" w:hAnsiTheme="minorHAnsi" w:cstheme="minorHAnsi"/>
          <w:sz w:val="24"/>
          <w:szCs w:val="24"/>
        </w:rPr>
      </w:pPr>
      <w:r w:rsidRPr="00A3688D">
        <w:rPr>
          <w:rFonts w:asciiTheme="minorHAnsi" w:hAnsiTheme="minorHAnsi" w:cstheme="minorHAnsi"/>
          <w:i w:val="0"/>
          <w:sz w:val="24"/>
          <w:szCs w:val="24"/>
        </w:rPr>
        <w:t xml:space="preserve">PROJETO DE LEI </w:t>
      </w:r>
      <w:r w:rsidRPr="00B33A0B">
        <w:rPr>
          <w:rFonts w:asciiTheme="minorHAnsi" w:hAnsiTheme="minorHAnsi" w:cstheme="minorHAnsi"/>
          <w:i w:val="0"/>
          <w:sz w:val="24"/>
          <w:szCs w:val="24"/>
        </w:rPr>
        <w:t xml:space="preserve">Nº </w:t>
      </w:r>
      <w:r w:rsidR="006D13D3" w:rsidRPr="00B33A0B">
        <w:rPr>
          <w:rFonts w:asciiTheme="minorHAnsi" w:hAnsiTheme="minorHAnsi" w:cstheme="minorHAnsi"/>
          <w:i w:val="0"/>
          <w:sz w:val="24"/>
          <w:szCs w:val="24"/>
        </w:rPr>
        <w:t>0</w:t>
      </w:r>
      <w:r w:rsidR="008D259D" w:rsidRPr="00B33A0B">
        <w:rPr>
          <w:rFonts w:asciiTheme="minorHAnsi" w:hAnsiTheme="minorHAnsi" w:cstheme="minorHAnsi"/>
          <w:i w:val="0"/>
          <w:sz w:val="24"/>
          <w:szCs w:val="24"/>
        </w:rPr>
        <w:t>17</w:t>
      </w:r>
      <w:r w:rsidRPr="00B33A0B">
        <w:rPr>
          <w:rFonts w:asciiTheme="minorHAnsi" w:hAnsiTheme="minorHAnsi" w:cstheme="minorHAnsi"/>
          <w:i w:val="0"/>
          <w:sz w:val="24"/>
          <w:szCs w:val="24"/>
        </w:rPr>
        <w:t>/</w:t>
      </w:r>
      <w:r w:rsidRPr="00A3688D">
        <w:rPr>
          <w:rFonts w:asciiTheme="minorHAnsi" w:hAnsiTheme="minorHAnsi" w:cstheme="minorHAnsi"/>
          <w:i w:val="0"/>
          <w:sz w:val="24"/>
          <w:szCs w:val="24"/>
        </w:rPr>
        <w:t>202</w:t>
      </w:r>
      <w:r w:rsidR="008D259D">
        <w:rPr>
          <w:rFonts w:asciiTheme="minorHAnsi" w:hAnsiTheme="minorHAnsi" w:cstheme="minorHAnsi"/>
          <w:i w:val="0"/>
          <w:sz w:val="24"/>
          <w:szCs w:val="24"/>
        </w:rPr>
        <w:t>1</w:t>
      </w:r>
      <w:r w:rsidRPr="00A3688D">
        <w:rPr>
          <w:rFonts w:asciiTheme="minorHAnsi" w:hAnsiTheme="minorHAnsi" w:cstheme="minorHAnsi"/>
          <w:i w:val="0"/>
          <w:sz w:val="24"/>
          <w:szCs w:val="24"/>
        </w:rPr>
        <w:t>.</w:t>
      </w:r>
    </w:p>
    <w:p w14:paraId="4C1C8397" w14:textId="77777777" w:rsidR="009E1FD0" w:rsidRDefault="009E1FD0">
      <w:pPr>
        <w:spacing w:before="120" w:after="120" w:line="360" w:lineRule="auto"/>
        <w:ind w:left="4536"/>
        <w:jc w:val="both"/>
        <w:rPr>
          <w:rFonts w:asciiTheme="minorHAnsi" w:hAnsiTheme="minorHAnsi" w:cstheme="minorHAnsi"/>
          <w:b/>
          <w:i/>
          <w:iCs/>
          <w:sz w:val="24"/>
          <w:szCs w:val="24"/>
        </w:rPr>
      </w:pPr>
    </w:p>
    <w:p w14:paraId="2E2F9164" w14:textId="464E7CF4" w:rsidR="0025701B" w:rsidRPr="006D13D3" w:rsidRDefault="00716A3B">
      <w:pPr>
        <w:spacing w:before="120" w:after="120" w:line="360" w:lineRule="auto"/>
        <w:ind w:left="4536"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 w:rsidRPr="006D13D3">
        <w:rPr>
          <w:rFonts w:asciiTheme="minorHAnsi" w:hAnsiTheme="minorHAnsi" w:cstheme="minorHAnsi"/>
          <w:b/>
          <w:i/>
          <w:iCs/>
          <w:sz w:val="24"/>
          <w:szCs w:val="24"/>
        </w:rPr>
        <w:t>DISPÕE SOBRE A DENOMINAÇÃO DO PRÉDIO PÚBLICO QUE MENCIONA E DÁ OUTRAS PROVIDÊNCIAS.</w:t>
      </w:r>
    </w:p>
    <w:p w14:paraId="71E96C3D" w14:textId="77777777" w:rsidR="0025701B" w:rsidRPr="00A3688D" w:rsidRDefault="0025701B">
      <w:pPr>
        <w:rPr>
          <w:rFonts w:asciiTheme="minorHAnsi" w:hAnsiTheme="minorHAnsi" w:cstheme="minorHAnsi"/>
          <w:sz w:val="24"/>
          <w:szCs w:val="24"/>
        </w:rPr>
      </w:pPr>
    </w:p>
    <w:p w14:paraId="22EA41DE" w14:textId="3FA1FC55" w:rsidR="0025701B" w:rsidRDefault="00716A3B" w:rsidP="009E1FD0">
      <w:pPr>
        <w:pStyle w:val="Recuodecorpodetexto2"/>
        <w:spacing w:before="240" w:after="240" w:line="360" w:lineRule="auto"/>
        <w:ind w:left="0" w:firstLine="2268"/>
        <w:rPr>
          <w:rFonts w:asciiTheme="minorHAnsi" w:hAnsiTheme="minorHAnsi" w:cstheme="minorHAnsi"/>
          <w:sz w:val="24"/>
          <w:szCs w:val="24"/>
        </w:rPr>
      </w:pPr>
      <w:r w:rsidRPr="00A3688D">
        <w:rPr>
          <w:rFonts w:asciiTheme="minorHAnsi" w:hAnsiTheme="minorHAnsi" w:cstheme="minorHAnsi"/>
          <w:sz w:val="24"/>
          <w:szCs w:val="24"/>
        </w:rPr>
        <w:t xml:space="preserve">A Câmara Municipal de Estiva, </w:t>
      </w:r>
      <w:r w:rsidR="009E1FD0">
        <w:rPr>
          <w:rFonts w:asciiTheme="minorHAnsi" w:hAnsiTheme="minorHAnsi" w:cstheme="minorHAnsi"/>
          <w:sz w:val="24"/>
          <w:szCs w:val="24"/>
        </w:rPr>
        <w:t xml:space="preserve">MG, por meio de seus legítimos representantes </w:t>
      </w:r>
      <w:r w:rsidRPr="00A3688D">
        <w:rPr>
          <w:rFonts w:asciiTheme="minorHAnsi" w:hAnsiTheme="minorHAnsi" w:cstheme="minorHAnsi"/>
          <w:sz w:val="24"/>
          <w:szCs w:val="24"/>
        </w:rPr>
        <w:t>aprova e o Chefe do Executivo sanciona e promulga a seguinte Lei:</w:t>
      </w:r>
    </w:p>
    <w:p w14:paraId="739494BA" w14:textId="382F1C46" w:rsidR="008D259D" w:rsidRDefault="00716A3B" w:rsidP="009E1FD0">
      <w:pPr>
        <w:spacing w:before="240" w:after="240" w:line="360" w:lineRule="auto"/>
        <w:ind w:firstLine="2268"/>
        <w:jc w:val="both"/>
        <w:rPr>
          <w:rFonts w:asciiTheme="minorHAnsi" w:hAnsiTheme="minorHAnsi" w:cstheme="minorHAnsi"/>
          <w:sz w:val="24"/>
          <w:szCs w:val="24"/>
        </w:rPr>
      </w:pPr>
      <w:r w:rsidRPr="00A3688D">
        <w:rPr>
          <w:rFonts w:asciiTheme="minorHAnsi" w:hAnsiTheme="minorHAnsi" w:cstheme="minorHAnsi"/>
          <w:b/>
          <w:sz w:val="24"/>
          <w:szCs w:val="24"/>
        </w:rPr>
        <w:t>Art. 1º</w:t>
      </w:r>
      <w:r w:rsidRPr="00A3688D">
        <w:rPr>
          <w:rFonts w:asciiTheme="minorHAnsi" w:hAnsiTheme="minorHAnsi" w:cstheme="minorHAnsi"/>
          <w:sz w:val="24"/>
          <w:szCs w:val="24"/>
        </w:rPr>
        <w:t xml:space="preserve"> - O </w:t>
      </w:r>
      <w:r w:rsidR="008D259D">
        <w:rPr>
          <w:rFonts w:asciiTheme="minorHAnsi" w:hAnsiTheme="minorHAnsi" w:cstheme="minorHAnsi"/>
          <w:sz w:val="24"/>
          <w:szCs w:val="24"/>
        </w:rPr>
        <w:t xml:space="preserve">prédio do Clube Literário e Recreativo de Estiva, MG, passa a ser denominado </w:t>
      </w:r>
      <w:r w:rsidR="008D259D" w:rsidRPr="008D259D">
        <w:rPr>
          <w:rFonts w:asciiTheme="minorHAnsi" w:hAnsiTheme="minorHAnsi" w:cstheme="minorHAnsi"/>
          <w:i/>
          <w:iCs/>
          <w:sz w:val="24"/>
          <w:szCs w:val="24"/>
        </w:rPr>
        <w:t xml:space="preserve">Clube Cultural </w:t>
      </w:r>
      <w:r w:rsidR="008D259D">
        <w:rPr>
          <w:rFonts w:asciiTheme="minorHAnsi" w:hAnsiTheme="minorHAnsi" w:cstheme="minorHAnsi"/>
          <w:i/>
          <w:iCs/>
          <w:sz w:val="24"/>
          <w:szCs w:val="24"/>
        </w:rPr>
        <w:t>e</w:t>
      </w:r>
      <w:r w:rsidR="008D259D" w:rsidRPr="008D259D">
        <w:rPr>
          <w:rFonts w:asciiTheme="minorHAnsi" w:hAnsiTheme="minorHAnsi" w:cstheme="minorHAnsi"/>
          <w:i/>
          <w:iCs/>
          <w:sz w:val="24"/>
          <w:szCs w:val="24"/>
        </w:rPr>
        <w:t xml:space="preserve"> Recreativo</w:t>
      </w:r>
      <w:r w:rsidR="008D259D">
        <w:rPr>
          <w:rFonts w:asciiTheme="minorHAnsi" w:hAnsiTheme="minorHAnsi" w:cstheme="minorHAnsi"/>
          <w:sz w:val="24"/>
          <w:szCs w:val="24"/>
        </w:rPr>
        <w:t xml:space="preserve"> “</w:t>
      </w:r>
      <w:r w:rsidR="008D259D" w:rsidRPr="008D259D">
        <w:rPr>
          <w:rFonts w:asciiTheme="minorHAnsi" w:hAnsiTheme="minorHAnsi" w:cstheme="minorHAnsi"/>
          <w:b/>
          <w:bCs/>
          <w:sz w:val="24"/>
          <w:szCs w:val="24"/>
        </w:rPr>
        <w:t>N</w:t>
      </w:r>
      <w:r w:rsidR="003A444A">
        <w:rPr>
          <w:rFonts w:asciiTheme="minorHAnsi" w:hAnsiTheme="minorHAnsi" w:cstheme="minorHAnsi"/>
          <w:b/>
          <w:bCs/>
          <w:sz w:val="24"/>
          <w:szCs w:val="24"/>
        </w:rPr>
        <w:t>EW</w:t>
      </w:r>
      <w:r w:rsidR="008D259D" w:rsidRPr="008D259D">
        <w:rPr>
          <w:rFonts w:asciiTheme="minorHAnsi" w:hAnsiTheme="minorHAnsi" w:cstheme="minorHAnsi"/>
          <w:b/>
          <w:bCs/>
          <w:sz w:val="24"/>
          <w:szCs w:val="24"/>
        </w:rPr>
        <w:t>TON NORONHA</w:t>
      </w:r>
      <w:r w:rsidR="008D259D">
        <w:rPr>
          <w:rFonts w:asciiTheme="minorHAnsi" w:hAnsiTheme="minorHAnsi" w:cstheme="minorHAnsi"/>
          <w:sz w:val="24"/>
          <w:szCs w:val="24"/>
        </w:rPr>
        <w:t xml:space="preserve">.” </w:t>
      </w:r>
    </w:p>
    <w:p w14:paraId="55A56CDF" w14:textId="6B67F727" w:rsidR="009E1FD0" w:rsidRPr="00A3688D" w:rsidRDefault="00716A3B" w:rsidP="009E1FD0">
      <w:pPr>
        <w:pStyle w:val="Recuodecorpodetexto2"/>
        <w:spacing w:before="240" w:after="240" w:line="360" w:lineRule="auto"/>
        <w:ind w:left="0" w:firstLine="2268"/>
        <w:rPr>
          <w:rFonts w:asciiTheme="minorHAnsi" w:hAnsiTheme="minorHAnsi" w:cstheme="minorHAnsi"/>
          <w:sz w:val="24"/>
          <w:szCs w:val="24"/>
        </w:rPr>
      </w:pPr>
      <w:r w:rsidRPr="00A3688D">
        <w:rPr>
          <w:rFonts w:asciiTheme="minorHAnsi" w:hAnsiTheme="minorHAnsi" w:cstheme="minorHAnsi"/>
          <w:b/>
          <w:sz w:val="24"/>
          <w:szCs w:val="24"/>
        </w:rPr>
        <w:t>Art. 2º</w:t>
      </w:r>
      <w:r w:rsidRPr="00A3688D">
        <w:rPr>
          <w:rFonts w:asciiTheme="minorHAnsi" w:hAnsiTheme="minorHAnsi" w:cstheme="minorHAnsi"/>
          <w:sz w:val="24"/>
          <w:szCs w:val="24"/>
        </w:rPr>
        <w:t xml:space="preserve"> O Poder Executivo</w:t>
      </w:r>
      <w:r w:rsidR="00B33A0B">
        <w:rPr>
          <w:rFonts w:asciiTheme="minorHAnsi" w:hAnsiTheme="minorHAnsi" w:cstheme="minorHAnsi"/>
          <w:sz w:val="24"/>
          <w:szCs w:val="24"/>
        </w:rPr>
        <w:t xml:space="preserve"> </w:t>
      </w:r>
      <w:r w:rsidR="008D259D">
        <w:rPr>
          <w:rFonts w:asciiTheme="minorHAnsi" w:hAnsiTheme="minorHAnsi" w:cstheme="minorHAnsi"/>
          <w:sz w:val="24"/>
          <w:szCs w:val="24"/>
        </w:rPr>
        <w:t>fi</w:t>
      </w:r>
      <w:r w:rsidRPr="00A3688D">
        <w:rPr>
          <w:rFonts w:asciiTheme="minorHAnsi" w:hAnsiTheme="minorHAnsi" w:cstheme="minorHAnsi"/>
          <w:sz w:val="24"/>
          <w:szCs w:val="24"/>
        </w:rPr>
        <w:t xml:space="preserve">cará responsável pela colocação de placa indicativa e outras adequações que se fizerem necessárias. </w:t>
      </w:r>
    </w:p>
    <w:p w14:paraId="2A5D42E4" w14:textId="52ABAE7C" w:rsidR="0025701B" w:rsidRPr="00A3688D" w:rsidRDefault="00716A3B" w:rsidP="009E1FD0">
      <w:pPr>
        <w:spacing w:before="240" w:after="240" w:line="360" w:lineRule="auto"/>
        <w:ind w:firstLine="2268"/>
        <w:jc w:val="both"/>
        <w:rPr>
          <w:rFonts w:asciiTheme="minorHAnsi" w:hAnsiTheme="minorHAnsi" w:cstheme="minorHAnsi"/>
          <w:sz w:val="24"/>
          <w:szCs w:val="24"/>
        </w:rPr>
      </w:pPr>
      <w:r w:rsidRPr="00A3688D">
        <w:rPr>
          <w:rFonts w:asciiTheme="minorHAnsi" w:hAnsiTheme="minorHAnsi" w:cstheme="minorHAnsi"/>
          <w:b/>
          <w:sz w:val="24"/>
          <w:szCs w:val="24"/>
        </w:rPr>
        <w:t>Art. 3º</w:t>
      </w:r>
      <w:r w:rsidRPr="00A3688D">
        <w:rPr>
          <w:rFonts w:asciiTheme="minorHAnsi" w:hAnsiTheme="minorHAnsi" w:cstheme="minorHAnsi"/>
          <w:sz w:val="24"/>
          <w:szCs w:val="24"/>
        </w:rPr>
        <w:t xml:space="preserve"> A presente </w:t>
      </w:r>
      <w:r w:rsidR="008D259D">
        <w:rPr>
          <w:rFonts w:asciiTheme="minorHAnsi" w:hAnsiTheme="minorHAnsi" w:cstheme="minorHAnsi"/>
          <w:sz w:val="24"/>
          <w:szCs w:val="24"/>
        </w:rPr>
        <w:t>l</w:t>
      </w:r>
      <w:r w:rsidRPr="00A3688D">
        <w:rPr>
          <w:rFonts w:asciiTheme="minorHAnsi" w:hAnsiTheme="minorHAnsi" w:cstheme="minorHAnsi"/>
          <w:sz w:val="24"/>
          <w:szCs w:val="24"/>
        </w:rPr>
        <w:t>ei entra em vigor na data de sua publicação.</w:t>
      </w:r>
    </w:p>
    <w:p w14:paraId="56DBFE71" w14:textId="3D925493" w:rsidR="0025701B" w:rsidRPr="00A3688D" w:rsidRDefault="008D259D" w:rsidP="009E1FD0">
      <w:pPr>
        <w:spacing w:before="240" w:after="240" w:line="360" w:lineRule="auto"/>
        <w:ind w:right="5" w:firstLine="2268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Câmara Municipal de Estiva, MG, aos </w:t>
      </w:r>
      <w:r w:rsidR="00663887">
        <w:rPr>
          <w:rFonts w:asciiTheme="minorHAnsi" w:hAnsiTheme="minorHAnsi" w:cstheme="minorHAnsi"/>
          <w:sz w:val="24"/>
          <w:szCs w:val="24"/>
        </w:rPr>
        <w:t>20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716A3B" w:rsidRPr="00A3688D">
        <w:rPr>
          <w:rFonts w:asciiTheme="minorHAnsi" w:hAnsiTheme="minorHAnsi" w:cstheme="minorHAnsi"/>
          <w:sz w:val="24"/>
          <w:szCs w:val="24"/>
        </w:rPr>
        <w:t>de a</w:t>
      </w:r>
      <w:r>
        <w:rPr>
          <w:rFonts w:asciiTheme="minorHAnsi" w:hAnsiTheme="minorHAnsi" w:cstheme="minorHAnsi"/>
          <w:sz w:val="24"/>
          <w:szCs w:val="24"/>
        </w:rPr>
        <w:t xml:space="preserve">bril </w:t>
      </w:r>
      <w:r w:rsidR="00716A3B" w:rsidRPr="00A3688D">
        <w:rPr>
          <w:rFonts w:asciiTheme="minorHAnsi" w:hAnsiTheme="minorHAnsi" w:cstheme="minorHAnsi"/>
          <w:sz w:val="24"/>
          <w:szCs w:val="24"/>
        </w:rPr>
        <w:t>de 202</w:t>
      </w:r>
      <w:r>
        <w:rPr>
          <w:rFonts w:asciiTheme="minorHAnsi" w:hAnsiTheme="minorHAnsi" w:cstheme="minorHAnsi"/>
          <w:sz w:val="24"/>
          <w:szCs w:val="24"/>
        </w:rPr>
        <w:t>1</w:t>
      </w:r>
      <w:r w:rsidR="00716A3B" w:rsidRPr="00A3688D">
        <w:rPr>
          <w:rFonts w:asciiTheme="minorHAnsi" w:hAnsiTheme="minorHAnsi" w:cstheme="minorHAnsi"/>
          <w:sz w:val="24"/>
          <w:szCs w:val="24"/>
        </w:rPr>
        <w:t>.</w:t>
      </w:r>
    </w:p>
    <w:p w14:paraId="50BD182E" w14:textId="77777777" w:rsidR="0025701B" w:rsidRPr="00A3688D" w:rsidRDefault="0025701B">
      <w:pPr>
        <w:ind w:firstLine="100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01558278" w14:textId="77777777" w:rsidR="0025701B" w:rsidRPr="00A3688D" w:rsidRDefault="00716A3B">
      <w:pPr>
        <w:spacing w:after="0" w:line="240" w:lineRule="auto"/>
        <w:jc w:val="center"/>
        <w:rPr>
          <w:rFonts w:asciiTheme="minorHAnsi" w:hAnsiTheme="minorHAnsi" w:cstheme="minorHAnsi"/>
          <w:bCs/>
          <w:sz w:val="24"/>
          <w:szCs w:val="24"/>
        </w:rPr>
      </w:pPr>
      <w:r w:rsidRPr="00A3688D">
        <w:rPr>
          <w:rFonts w:asciiTheme="minorHAnsi" w:hAnsiTheme="minorHAnsi" w:cstheme="minorHAnsi"/>
          <w:bCs/>
          <w:sz w:val="24"/>
          <w:szCs w:val="24"/>
        </w:rPr>
        <w:t xml:space="preserve">______________________________________________ </w:t>
      </w:r>
    </w:p>
    <w:p w14:paraId="487ADC55" w14:textId="4D1AFD9C" w:rsidR="0025701B" w:rsidRPr="00A3688D" w:rsidRDefault="008D259D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VANI RIBEIRO DA SILVA CAMPOS</w:t>
      </w:r>
    </w:p>
    <w:p w14:paraId="2C637F33" w14:textId="190D68B8" w:rsidR="0025701B" w:rsidRPr="00A3688D" w:rsidRDefault="00716A3B">
      <w:pPr>
        <w:spacing w:after="0" w:line="240" w:lineRule="auto"/>
        <w:jc w:val="center"/>
        <w:rPr>
          <w:rFonts w:asciiTheme="minorHAnsi" w:hAnsiTheme="minorHAnsi" w:cstheme="minorHAnsi"/>
          <w:bCs/>
          <w:sz w:val="24"/>
          <w:szCs w:val="24"/>
        </w:rPr>
      </w:pPr>
      <w:r w:rsidRPr="00A3688D">
        <w:rPr>
          <w:rFonts w:asciiTheme="minorHAnsi" w:hAnsiTheme="minorHAnsi" w:cstheme="minorHAnsi"/>
          <w:bCs/>
          <w:sz w:val="24"/>
          <w:szCs w:val="24"/>
        </w:rPr>
        <w:t>Vereador</w:t>
      </w:r>
      <w:r w:rsidR="008D259D">
        <w:rPr>
          <w:rFonts w:asciiTheme="minorHAnsi" w:hAnsiTheme="minorHAnsi" w:cstheme="minorHAnsi"/>
          <w:bCs/>
          <w:sz w:val="24"/>
          <w:szCs w:val="24"/>
        </w:rPr>
        <w:t>a – Autora do Projeto</w:t>
      </w:r>
    </w:p>
    <w:p w14:paraId="00139010" w14:textId="77777777" w:rsidR="0025701B" w:rsidRPr="00A3688D" w:rsidRDefault="0025701B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098A62B3" w14:textId="77777777" w:rsidR="00A3688D" w:rsidRDefault="00A3688D">
      <w:pPr>
        <w:spacing w:before="120" w:after="120"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1CF918F0" w14:textId="77777777" w:rsidR="00A3688D" w:rsidRDefault="00A3688D">
      <w:pPr>
        <w:spacing w:before="120" w:after="120"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13472C40" w14:textId="77777777" w:rsidR="0025701B" w:rsidRPr="00A3688D" w:rsidRDefault="00716A3B">
      <w:pPr>
        <w:spacing w:before="120" w:after="120"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A3688D">
        <w:rPr>
          <w:rFonts w:asciiTheme="minorHAnsi" w:hAnsiTheme="minorHAnsi" w:cstheme="minorHAnsi"/>
          <w:b/>
          <w:sz w:val="24"/>
          <w:szCs w:val="24"/>
        </w:rPr>
        <w:lastRenderedPageBreak/>
        <w:t>JUSTIFICATIVA</w:t>
      </w:r>
    </w:p>
    <w:p w14:paraId="2C79453B" w14:textId="74EA7273" w:rsidR="009B4690" w:rsidRDefault="00CE7FE2" w:rsidP="009B4690">
      <w:pPr>
        <w:spacing w:after="0"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NEWTON ALFREDO RIBEIRO DE NORONHA </w:t>
      </w:r>
      <w:r w:rsidR="000D189E">
        <w:rPr>
          <w:b/>
          <w:sz w:val="24"/>
          <w:szCs w:val="24"/>
        </w:rPr>
        <w:t xml:space="preserve">(Sr. </w:t>
      </w:r>
      <w:r w:rsidR="003A444A">
        <w:rPr>
          <w:b/>
          <w:sz w:val="24"/>
          <w:szCs w:val="24"/>
        </w:rPr>
        <w:t>Newton)</w:t>
      </w:r>
    </w:p>
    <w:p w14:paraId="4361A1D4" w14:textId="76837BBE" w:rsidR="009B4690" w:rsidRPr="00A3688D" w:rsidRDefault="003A444A" w:rsidP="009B4690">
      <w:pPr>
        <w:spacing w:after="0"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672FF7E" wp14:editId="502C3781">
            <wp:extent cx="1727638" cy="1727638"/>
            <wp:effectExtent l="38100" t="38100" r="44450" b="4445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059" cy="174405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 w:rsidR="009B4690" w:rsidRPr="00A3688D">
        <w:rPr>
          <w:noProof/>
          <w:sz w:val="24"/>
          <w:szCs w:val="24"/>
          <w:lang w:eastAsia="pt-BR"/>
        </w:rPr>
        <w:t xml:space="preserve">  </w:t>
      </w:r>
      <w:r>
        <w:rPr>
          <w:noProof/>
        </w:rPr>
        <w:drawing>
          <wp:inline distT="0" distB="0" distL="0" distR="0" wp14:anchorId="3F3F10C1" wp14:editId="47F0B719">
            <wp:extent cx="1191610" cy="1755127"/>
            <wp:effectExtent l="38100" t="38100" r="46990" b="3619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346" cy="17886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112A95" w14:textId="17EBE8E4" w:rsidR="00B156F9" w:rsidRDefault="003A444A" w:rsidP="009B4690">
      <w:pPr>
        <w:spacing w:before="120" w:after="120" w:line="360" w:lineRule="auto"/>
        <w:ind w:firstLine="2835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NEWTON ALFREDO </w:t>
      </w:r>
      <w:r w:rsidR="00CE7FE2">
        <w:rPr>
          <w:b/>
          <w:sz w:val="24"/>
          <w:szCs w:val="24"/>
        </w:rPr>
        <w:t xml:space="preserve">RIBEIRO DE </w:t>
      </w:r>
      <w:r>
        <w:rPr>
          <w:b/>
          <w:sz w:val="24"/>
          <w:szCs w:val="24"/>
        </w:rPr>
        <w:t>NOR</w:t>
      </w:r>
      <w:r w:rsidR="00CE7FE2">
        <w:rPr>
          <w:b/>
          <w:sz w:val="24"/>
          <w:szCs w:val="24"/>
        </w:rPr>
        <w:t>O</w:t>
      </w:r>
      <w:r>
        <w:rPr>
          <w:b/>
          <w:sz w:val="24"/>
          <w:szCs w:val="24"/>
        </w:rPr>
        <w:t>NHA</w:t>
      </w:r>
      <w:r w:rsidR="009B4690" w:rsidRPr="00A3688D">
        <w:rPr>
          <w:sz w:val="24"/>
          <w:szCs w:val="24"/>
        </w:rPr>
        <w:t>,</w:t>
      </w:r>
      <w:r w:rsidR="00CE7FE2">
        <w:rPr>
          <w:sz w:val="24"/>
          <w:szCs w:val="24"/>
        </w:rPr>
        <w:t xml:space="preserve"> nasceu em Brasópolis, MG, era </w:t>
      </w:r>
      <w:r w:rsidR="00B33A0B">
        <w:rPr>
          <w:sz w:val="24"/>
          <w:szCs w:val="24"/>
        </w:rPr>
        <w:t>graduado</w:t>
      </w:r>
      <w:r w:rsidR="00CE7FE2">
        <w:rPr>
          <w:sz w:val="24"/>
          <w:szCs w:val="24"/>
        </w:rPr>
        <w:t xml:space="preserve"> em letras e filosofia. </w:t>
      </w:r>
    </w:p>
    <w:p w14:paraId="2A4E76A3" w14:textId="45365564" w:rsidR="00CE7FE2" w:rsidRDefault="00CE7FE2" w:rsidP="009B4690">
      <w:pPr>
        <w:spacing w:before="120" w:after="120" w:line="360" w:lineRule="auto"/>
        <w:ind w:firstLine="283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Iniciou sua carreira profissional como professor no colégio São Joaquim de Lorena, retornado à terra natal em 1962, </w:t>
      </w:r>
      <w:r w:rsidR="00B33A0B">
        <w:rPr>
          <w:sz w:val="24"/>
          <w:szCs w:val="24"/>
        </w:rPr>
        <w:t xml:space="preserve">quando passou </w:t>
      </w:r>
      <w:r w:rsidR="00B156F9">
        <w:rPr>
          <w:sz w:val="24"/>
          <w:szCs w:val="24"/>
        </w:rPr>
        <w:t>a lecionar n</w:t>
      </w:r>
      <w:r>
        <w:rPr>
          <w:sz w:val="24"/>
          <w:szCs w:val="24"/>
        </w:rPr>
        <w:t>o Ginásio Brasópolis, atual Escola Estadual Presidente Wenceslaw</w:t>
      </w:r>
      <w:r w:rsidR="00B156F9">
        <w:rPr>
          <w:sz w:val="24"/>
          <w:szCs w:val="24"/>
        </w:rPr>
        <w:t xml:space="preserve">. </w:t>
      </w:r>
      <w:r>
        <w:rPr>
          <w:sz w:val="24"/>
          <w:szCs w:val="24"/>
        </w:rPr>
        <w:t>Tomou parte na criação do Coral Vozes de Euterpe de Brasópolis, sendo seu regente substituto de 1963/1964.</w:t>
      </w:r>
    </w:p>
    <w:p w14:paraId="3D5A5B76" w14:textId="4E485103" w:rsidR="00CE7FE2" w:rsidRDefault="00CE7FE2" w:rsidP="009B4690">
      <w:pPr>
        <w:spacing w:before="120" w:after="120" w:line="360" w:lineRule="auto"/>
        <w:ind w:firstLine="283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Além </w:t>
      </w:r>
      <w:r w:rsidR="00F61CAB">
        <w:rPr>
          <w:sz w:val="24"/>
          <w:szCs w:val="24"/>
        </w:rPr>
        <w:t xml:space="preserve">da sólida carreira </w:t>
      </w:r>
      <w:r w:rsidR="00B156F9">
        <w:rPr>
          <w:sz w:val="24"/>
          <w:szCs w:val="24"/>
        </w:rPr>
        <w:t xml:space="preserve">profissional como </w:t>
      </w:r>
      <w:r>
        <w:rPr>
          <w:sz w:val="24"/>
          <w:szCs w:val="24"/>
        </w:rPr>
        <w:t>professor</w:t>
      </w:r>
      <w:r w:rsidR="00F61CAB">
        <w:rPr>
          <w:sz w:val="24"/>
          <w:szCs w:val="24"/>
        </w:rPr>
        <w:t xml:space="preserve"> e </w:t>
      </w:r>
      <w:r>
        <w:rPr>
          <w:sz w:val="24"/>
          <w:szCs w:val="24"/>
        </w:rPr>
        <w:t xml:space="preserve">diretor, </w:t>
      </w:r>
      <w:r w:rsidR="00F61CAB">
        <w:rPr>
          <w:sz w:val="24"/>
          <w:szCs w:val="24"/>
        </w:rPr>
        <w:t>foi</w:t>
      </w:r>
      <w:r>
        <w:rPr>
          <w:sz w:val="24"/>
          <w:szCs w:val="24"/>
        </w:rPr>
        <w:t xml:space="preserve"> </w:t>
      </w:r>
      <w:r w:rsidR="00B156F9">
        <w:rPr>
          <w:sz w:val="24"/>
          <w:szCs w:val="24"/>
        </w:rPr>
        <w:t xml:space="preserve">ainda </w:t>
      </w:r>
      <w:r w:rsidR="00F61CAB">
        <w:rPr>
          <w:sz w:val="24"/>
          <w:szCs w:val="24"/>
        </w:rPr>
        <w:t xml:space="preserve">escritor, </w:t>
      </w:r>
      <w:r>
        <w:rPr>
          <w:sz w:val="24"/>
          <w:szCs w:val="24"/>
        </w:rPr>
        <w:t>músico, comp</w:t>
      </w:r>
      <w:r w:rsidR="00B156F9">
        <w:rPr>
          <w:sz w:val="24"/>
          <w:szCs w:val="24"/>
        </w:rPr>
        <w:t>ositor</w:t>
      </w:r>
      <w:r w:rsidR="00B33A0B">
        <w:rPr>
          <w:sz w:val="24"/>
          <w:szCs w:val="24"/>
        </w:rPr>
        <w:t xml:space="preserve"> e</w:t>
      </w:r>
      <w:r>
        <w:rPr>
          <w:sz w:val="24"/>
          <w:szCs w:val="24"/>
        </w:rPr>
        <w:t xml:space="preserve"> maestro</w:t>
      </w:r>
      <w:r w:rsidR="00B156F9">
        <w:rPr>
          <w:sz w:val="24"/>
          <w:szCs w:val="24"/>
        </w:rPr>
        <w:t xml:space="preserve">. </w:t>
      </w:r>
    </w:p>
    <w:p w14:paraId="2D704C8E" w14:textId="77777777" w:rsidR="00B33A0B" w:rsidRDefault="00B33A0B" w:rsidP="00663887">
      <w:pPr>
        <w:spacing w:before="120" w:after="120" w:line="360" w:lineRule="auto"/>
        <w:ind w:firstLine="283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Sua transferência para Estiva ocorreu em </w:t>
      </w:r>
      <w:r w:rsidR="00F61CAB">
        <w:rPr>
          <w:sz w:val="24"/>
          <w:szCs w:val="24"/>
        </w:rPr>
        <w:t>1967</w:t>
      </w:r>
      <w:r>
        <w:rPr>
          <w:sz w:val="24"/>
          <w:szCs w:val="24"/>
        </w:rPr>
        <w:t xml:space="preserve">, já como </w:t>
      </w:r>
      <w:r w:rsidR="00F61CAB">
        <w:rPr>
          <w:sz w:val="24"/>
          <w:szCs w:val="24"/>
        </w:rPr>
        <w:t xml:space="preserve">Diretor da Escola Estadual Cônego Francisco Stella, </w:t>
      </w:r>
      <w:r>
        <w:rPr>
          <w:sz w:val="24"/>
          <w:szCs w:val="24"/>
        </w:rPr>
        <w:t xml:space="preserve">onde exerceu seu mister de maneira exemplar </w:t>
      </w:r>
      <w:r w:rsidR="00F61CAB">
        <w:rPr>
          <w:sz w:val="24"/>
          <w:szCs w:val="24"/>
        </w:rPr>
        <w:t xml:space="preserve">por </w:t>
      </w:r>
      <w:r w:rsidR="00B156F9">
        <w:rPr>
          <w:sz w:val="24"/>
          <w:szCs w:val="24"/>
        </w:rPr>
        <w:t xml:space="preserve">cerca de </w:t>
      </w:r>
      <w:r>
        <w:rPr>
          <w:sz w:val="24"/>
          <w:szCs w:val="24"/>
        </w:rPr>
        <w:t>22</w:t>
      </w:r>
      <w:r w:rsidR="00F61CAB">
        <w:rPr>
          <w:sz w:val="24"/>
          <w:szCs w:val="24"/>
        </w:rPr>
        <w:t xml:space="preserve"> anos até sua aposentadoria. </w:t>
      </w:r>
    </w:p>
    <w:p w14:paraId="68131900" w14:textId="152CB1ED" w:rsidR="00B33A0B" w:rsidRDefault="00B33A0B" w:rsidP="00B33A0B">
      <w:pPr>
        <w:spacing w:before="120" w:after="120" w:line="360" w:lineRule="auto"/>
        <w:ind w:firstLine="2835"/>
        <w:jc w:val="both"/>
        <w:rPr>
          <w:sz w:val="24"/>
          <w:szCs w:val="24"/>
        </w:rPr>
      </w:pPr>
      <w:r>
        <w:rPr>
          <w:sz w:val="24"/>
          <w:szCs w:val="24"/>
        </w:rPr>
        <w:t>Destaca-se que em 1977 ajudou a criar a Sociedade Musical Estivense</w:t>
      </w:r>
      <w:r w:rsidR="00067B99">
        <w:rPr>
          <w:sz w:val="24"/>
          <w:szCs w:val="24"/>
        </w:rPr>
        <w:t xml:space="preserve"> – S</w:t>
      </w:r>
      <w:r>
        <w:rPr>
          <w:sz w:val="24"/>
          <w:szCs w:val="24"/>
        </w:rPr>
        <w:t>ME, e exerceu a função de maestro da banda local de 1980 a 2008.</w:t>
      </w:r>
    </w:p>
    <w:p w14:paraId="7A60AC9D" w14:textId="1272D6E6" w:rsidR="00B156F9" w:rsidRDefault="00B156F9" w:rsidP="00663887">
      <w:pPr>
        <w:spacing w:before="120" w:after="120" w:line="360" w:lineRule="auto"/>
        <w:ind w:firstLine="2835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Já nos </w:t>
      </w:r>
      <w:r w:rsidR="00F61CAB">
        <w:rPr>
          <w:sz w:val="24"/>
          <w:szCs w:val="24"/>
        </w:rPr>
        <w:t>anos de 2002 a 2006</w:t>
      </w:r>
      <w:r>
        <w:rPr>
          <w:sz w:val="24"/>
          <w:szCs w:val="24"/>
        </w:rPr>
        <w:t xml:space="preserve">, </w:t>
      </w:r>
      <w:r w:rsidR="00B33A0B">
        <w:rPr>
          <w:sz w:val="24"/>
          <w:szCs w:val="24"/>
        </w:rPr>
        <w:t xml:space="preserve">retomou o labor como Diretor, dessa vez </w:t>
      </w:r>
      <w:r w:rsidR="00C730A7">
        <w:rPr>
          <w:sz w:val="24"/>
          <w:szCs w:val="24"/>
        </w:rPr>
        <w:t xml:space="preserve">dirigindo a </w:t>
      </w:r>
      <w:r w:rsidR="00F61CAB">
        <w:rPr>
          <w:sz w:val="24"/>
          <w:szCs w:val="24"/>
        </w:rPr>
        <w:t>Faculdade de Educação e Estudos Sociais – UNIPAC</w:t>
      </w:r>
      <w:r w:rsidR="00C730A7">
        <w:rPr>
          <w:sz w:val="24"/>
          <w:szCs w:val="24"/>
        </w:rPr>
        <w:t>.</w:t>
      </w:r>
    </w:p>
    <w:p w14:paraId="7498CF49" w14:textId="77777777" w:rsidR="00C730A7" w:rsidRDefault="00B156F9" w:rsidP="00663887">
      <w:pPr>
        <w:spacing w:before="120" w:after="120" w:line="360" w:lineRule="auto"/>
        <w:ind w:firstLine="2835"/>
        <w:jc w:val="both"/>
        <w:rPr>
          <w:sz w:val="24"/>
          <w:szCs w:val="24"/>
        </w:rPr>
      </w:pPr>
      <w:r>
        <w:rPr>
          <w:sz w:val="24"/>
          <w:szCs w:val="24"/>
        </w:rPr>
        <w:t>Sr. Newton marcou gerações, era amante das letras, das artes, sua vida ficará marcada pelo trabalho</w:t>
      </w:r>
      <w:r w:rsidR="00C730A7">
        <w:rPr>
          <w:sz w:val="24"/>
          <w:szCs w:val="24"/>
        </w:rPr>
        <w:t xml:space="preserve"> honrado</w:t>
      </w:r>
      <w:r>
        <w:rPr>
          <w:sz w:val="24"/>
          <w:szCs w:val="24"/>
        </w:rPr>
        <w:t xml:space="preserve">, pela dedicação em ensinar, sobretudo </w:t>
      </w:r>
      <w:r w:rsidR="00C730A7">
        <w:rPr>
          <w:sz w:val="24"/>
          <w:szCs w:val="24"/>
        </w:rPr>
        <w:t>por e</w:t>
      </w:r>
      <w:r>
        <w:rPr>
          <w:sz w:val="24"/>
          <w:szCs w:val="24"/>
        </w:rPr>
        <w:t xml:space="preserve">nsinar </w:t>
      </w:r>
      <w:r w:rsidR="00C730A7">
        <w:rPr>
          <w:sz w:val="24"/>
          <w:szCs w:val="24"/>
        </w:rPr>
        <w:t xml:space="preserve">com </w:t>
      </w:r>
      <w:r>
        <w:rPr>
          <w:sz w:val="24"/>
          <w:szCs w:val="24"/>
        </w:rPr>
        <w:t>propósit</w:t>
      </w:r>
      <w:r w:rsidR="00ED67CF">
        <w:rPr>
          <w:sz w:val="24"/>
          <w:szCs w:val="24"/>
        </w:rPr>
        <w:t>o</w:t>
      </w:r>
      <w:r w:rsidR="00C730A7">
        <w:rPr>
          <w:sz w:val="24"/>
          <w:szCs w:val="24"/>
        </w:rPr>
        <w:t xml:space="preserve"> e qualidade. </w:t>
      </w:r>
    </w:p>
    <w:p w14:paraId="09B8BFE0" w14:textId="09AC833A" w:rsidR="00ED67CF" w:rsidRDefault="00C730A7" w:rsidP="00663887">
      <w:pPr>
        <w:spacing w:before="120" w:after="120" w:line="360" w:lineRule="auto"/>
        <w:ind w:firstLine="2835"/>
        <w:jc w:val="both"/>
        <w:rPr>
          <w:sz w:val="24"/>
          <w:szCs w:val="24"/>
        </w:rPr>
      </w:pPr>
      <w:r>
        <w:rPr>
          <w:sz w:val="24"/>
          <w:szCs w:val="24"/>
        </w:rPr>
        <w:t>Educador por profissão e artista de alma e coração, viveu tentando partilhar o muito que sabia, almejando contribuir para uma sociedade culturalmente estruturada e moralmente sólida.</w:t>
      </w:r>
    </w:p>
    <w:p w14:paraId="3A32FA6C" w14:textId="0BF466B5" w:rsidR="00C730A7" w:rsidRDefault="00C730A7" w:rsidP="00663887">
      <w:pPr>
        <w:spacing w:before="120" w:after="120" w:line="360" w:lineRule="auto"/>
        <w:ind w:firstLine="2835"/>
        <w:jc w:val="both"/>
        <w:rPr>
          <w:sz w:val="24"/>
          <w:szCs w:val="24"/>
        </w:rPr>
      </w:pPr>
      <w:r>
        <w:rPr>
          <w:sz w:val="24"/>
          <w:szCs w:val="24"/>
        </w:rPr>
        <w:t>Sr. Newton</w:t>
      </w:r>
      <w:r w:rsidR="00067B99">
        <w:rPr>
          <w:sz w:val="24"/>
          <w:szCs w:val="24"/>
        </w:rPr>
        <w:t xml:space="preserve"> Noronha</w:t>
      </w:r>
      <w:r>
        <w:rPr>
          <w:sz w:val="24"/>
          <w:szCs w:val="24"/>
        </w:rPr>
        <w:t>, em 19/04/2021 partiu para a Casa do Pai, deixa esposa e filhos</w:t>
      </w:r>
      <w:r w:rsidR="00067B99">
        <w:rPr>
          <w:sz w:val="24"/>
          <w:szCs w:val="24"/>
        </w:rPr>
        <w:t>, bem como uma sociedade enlutada, saudosa do nosso eterno Diretor.</w:t>
      </w:r>
    </w:p>
    <w:p w14:paraId="3E01CD12" w14:textId="06630E8D" w:rsidR="0094455F" w:rsidRPr="00A3688D" w:rsidRDefault="00067B99" w:rsidP="00663887">
      <w:pPr>
        <w:spacing w:before="120" w:after="120" w:line="360" w:lineRule="auto"/>
        <w:ind w:firstLine="2835"/>
        <w:jc w:val="both"/>
        <w:rPr>
          <w:rFonts w:asciiTheme="minorHAnsi" w:hAnsiTheme="minorHAnsi" w:cstheme="minorHAnsi"/>
          <w:sz w:val="24"/>
          <w:szCs w:val="24"/>
        </w:rPr>
      </w:pPr>
      <w:r>
        <w:rPr>
          <w:sz w:val="24"/>
          <w:szCs w:val="24"/>
        </w:rPr>
        <w:t>Por oportuno, a</w:t>
      </w:r>
      <w:r w:rsidR="00ED67CF">
        <w:rPr>
          <w:sz w:val="24"/>
          <w:szCs w:val="24"/>
        </w:rPr>
        <w:t>costamos e incorporamos a esta justificativa, a síntese biográfica do Sr. Newton Noronha, que de per si, estriba esta justa e necessária homenagem</w:t>
      </w:r>
      <w:r>
        <w:rPr>
          <w:sz w:val="24"/>
          <w:szCs w:val="24"/>
        </w:rPr>
        <w:t>.</w:t>
      </w:r>
    </w:p>
    <w:p w14:paraId="1FF4CD74" w14:textId="402D9928" w:rsidR="0025701B" w:rsidRPr="00A3688D" w:rsidRDefault="00A3688D" w:rsidP="006329F5">
      <w:pPr>
        <w:pStyle w:val="Recuodecorpodetexto2"/>
        <w:spacing w:before="120" w:after="120" w:line="360" w:lineRule="auto"/>
        <w:ind w:left="0" w:firstLine="2835"/>
        <w:rPr>
          <w:rFonts w:asciiTheme="minorHAnsi" w:hAnsiTheme="minorHAnsi" w:cstheme="minorHAnsi"/>
          <w:sz w:val="24"/>
          <w:szCs w:val="24"/>
        </w:rPr>
      </w:pPr>
      <w:r w:rsidRPr="00A3688D">
        <w:rPr>
          <w:rFonts w:asciiTheme="minorHAnsi" w:hAnsiTheme="minorHAnsi" w:cstheme="minorHAnsi"/>
          <w:sz w:val="24"/>
          <w:szCs w:val="24"/>
        </w:rPr>
        <w:t>Eis,</w:t>
      </w:r>
      <w:r w:rsidR="00ED67CF">
        <w:rPr>
          <w:rFonts w:asciiTheme="minorHAnsi" w:hAnsiTheme="minorHAnsi" w:cstheme="minorHAnsi"/>
          <w:sz w:val="24"/>
          <w:szCs w:val="24"/>
        </w:rPr>
        <w:t xml:space="preserve"> mui resumidamente</w:t>
      </w:r>
      <w:r w:rsidRPr="00A3688D">
        <w:rPr>
          <w:rFonts w:asciiTheme="minorHAnsi" w:hAnsiTheme="minorHAnsi" w:cstheme="minorHAnsi"/>
          <w:sz w:val="24"/>
          <w:szCs w:val="24"/>
        </w:rPr>
        <w:t xml:space="preserve">, </w:t>
      </w:r>
      <w:r w:rsidR="00716A3B" w:rsidRPr="00A3688D">
        <w:rPr>
          <w:rFonts w:asciiTheme="minorHAnsi" w:hAnsiTheme="minorHAnsi" w:cstheme="minorHAnsi"/>
          <w:sz w:val="24"/>
          <w:szCs w:val="24"/>
        </w:rPr>
        <w:t>os motiv</w:t>
      </w:r>
      <w:r w:rsidRPr="00A3688D">
        <w:rPr>
          <w:rFonts w:asciiTheme="minorHAnsi" w:hAnsiTheme="minorHAnsi" w:cstheme="minorHAnsi"/>
          <w:sz w:val="24"/>
          <w:szCs w:val="24"/>
        </w:rPr>
        <w:t>os que nos leva</w:t>
      </w:r>
      <w:r w:rsidR="00ED67CF">
        <w:rPr>
          <w:rFonts w:asciiTheme="minorHAnsi" w:hAnsiTheme="minorHAnsi" w:cstheme="minorHAnsi"/>
          <w:sz w:val="24"/>
          <w:szCs w:val="24"/>
        </w:rPr>
        <w:t xml:space="preserve"> </w:t>
      </w:r>
      <w:r w:rsidR="00716A3B" w:rsidRPr="00A3688D">
        <w:rPr>
          <w:rFonts w:asciiTheme="minorHAnsi" w:hAnsiTheme="minorHAnsi" w:cstheme="minorHAnsi"/>
          <w:sz w:val="24"/>
          <w:szCs w:val="24"/>
        </w:rPr>
        <w:t>a apresentar a presente proposição, que esperamos, possa contar o com apoio de</w:t>
      </w:r>
      <w:r w:rsidR="00286856" w:rsidRPr="00A3688D">
        <w:rPr>
          <w:rFonts w:asciiTheme="minorHAnsi" w:hAnsiTheme="minorHAnsi" w:cstheme="minorHAnsi"/>
          <w:sz w:val="24"/>
          <w:szCs w:val="24"/>
        </w:rPr>
        <w:t>sta egrégia edilidade.</w:t>
      </w:r>
    </w:p>
    <w:p w14:paraId="0D7AACBE" w14:textId="6B89B70E" w:rsidR="0025701B" w:rsidRPr="00A3688D" w:rsidRDefault="00716A3B" w:rsidP="006329F5">
      <w:pPr>
        <w:spacing w:before="120" w:after="120" w:line="360" w:lineRule="auto"/>
        <w:ind w:firstLine="2835"/>
        <w:jc w:val="both"/>
        <w:rPr>
          <w:rFonts w:asciiTheme="minorHAnsi" w:hAnsiTheme="minorHAnsi" w:cstheme="minorHAnsi"/>
          <w:sz w:val="24"/>
          <w:szCs w:val="24"/>
        </w:rPr>
      </w:pPr>
      <w:r w:rsidRPr="00A3688D">
        <w:rPr>
          <w:rFonts w:asciiTheme="minorHAnsi" w:hAnsiTheme="minorHAnsi" w:cstheme="minorHAnsi"/>
          <w:sz w:val="24"/>
          <w:szCs w:val="24"/>
        </w:rPr>
        <w:t xml:space="preserve">Sala das Sessões, em </w:t>
      </w:r>
      <w:r w:rsidR="00663887">
        <w:rPr>
          <w:rFonts w:asciiTheme="minorHAnsi" w:hAnsiTheme="minorHAnsi" w:cstheme="minorHAnsi"/>
          <w:sz w:val="24"/>
          <w:szCs w:val="24"/>
        </w:rPr>
        <w:t>20</w:t>
      </w:r>
      <w:r w:rsidRPr="00A3688D">
        <w:rPr>
          <w:rFonts w:asciiTheme="minorHAnsi" w:hAnsiTheme="minorHAnsi" w:cstheme="minorHAnsi"/>
          <w:sz w:val="24"/>
          <w:szCs w:val="24"/>
        </w:rPr>
        <w:t xml:space="preserve"> de a</w:t>
      </w:r>
      <w:r w:rsidR="00663887">
        <w:rPr>
          <w:rFonts w:asciiTheme="minorHAnsi" w:hAnsiTheme="minorHAnsi" w:cstheme="minorHAnsi"/>
          <w:sz w:val="24"/>
          <w:szCs w:val="24"/>
        </w:rPr>
        <w:t xml:space="preserve">bril </w:t>
      </w:r>
      <w:r w:rsidRPr="00A3688D">
        <w:rPr>
          <w:rFonts w:asciiTheme="minorHAnsi" w:hAnsiTheme="minorHAnsi" w:cstheme="minorHAnsi"/>
          <w:sz w:val="24"/>
          <w:szCs w:val="24"/>
        </w:rPr>
        <w:t>de 202</w:t>
      </w:r>
      <w:r w:rsidR="00663887">
        <w:rPr>
          <w:rFonts w:asciiTheme="minorHAnsi" w:hAnsiTheme="minorHAnsi" w:cstheme="minorHAnsi"/>
          <w:sz w:val="24"/>
          <w:szCs w:val="24"/>
        </w:rPr>
        <w:t>1</w:t>
      </w:r>
      <w:r w:rsidRPr="00A3688D">
        <w:rPr>
          <w:rFonts w:asciiTheme="minorHAnsi" w:hAnsiTheme="minorHAnsi" w:cstheme="minorHAnsi"/>
          <w:sz w:val="24"/>
          <w:szCs w:val="24"/>
        </w:rPr>
        <w:t>.</w:t>
      </w:r>
    </w:p>
    <w:p w14:paraId="0ECD74FA" w14:textId="3657CA90" w:rsidR="0025701B" w:rsidRDefault="0025701B">
      <w:pPr>
        <w:spacing w:before="120" w:after="120"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6102D000" w14:textId="77777777" w:rsidR="00E3655C" w:rsidRPr="00A3688D" w:rsidRDefault="00E3655C">
      <w:pPr>
        <w:spacing w:before="120" w:after="120"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7B0D6632" w14:textId="77777777" w:rsidR="0025701B" w:rsidRPr="00A3688D" w:rsidRDefault="00716A3B">
      <w:pPr>
        <w:spacing w:after="0" w:line="240" w:lineRule="auto"/>
        <w:jc w:val="center"/>
        <w:rPr>
          <w:rFonts w:asciiTheme="minorHAnsi" w:hAnsiTheme="minorHAnsi" w:cstheme="minorHAnsi"/>
          <w:bCs/>
          <w:sz w:val="24"/>
          <w:szCs w:val="24"/>
        </w:rPr>
      </w:pPr>
      <w:r w:rsidRPr="00A3688D">
        <w:rPr>
          <w:rFonts w:asciiTheme="minorHAnsi" w:hAnsiTheme="minorHAnsi" w:cstheme="minorHAnsi"/>
          <w:bCs/>
          <w:sz w:val="24"/>
          <w:szCs w:val="24"/>
        </w:rPr>
        <w:t xml:space="preserve">______________________________________________ </w:t>
      </w:r>
    </w:p>
    <w:p w14:paraId="4EC39425" w14:textId="77777777" w:rsidR="00ED67CF" w:rsidRPr="00A3688D" w:rsidRDefault="00ED67CF" w:rsidP="00ED67CF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VANI RIBEIRO DA SILVA CAMPOS</w:t>
      </w:r>
    </w:p>
    <w:p w14:paraId="168715BF" w14:textId="0E19220B" w:rsidR="0025701B" w:rsidRDefault="00ED67CF" w:rsidP="00ED67CF">
      <w:pPr>
        <w:spacing w:after="0" w:line="240" w:lineRule="auto"/>
        <w:jc w:val="center"/>
        <w:rPr>
          <w:rFonts w:asciiTheme="minorHAnsi" w:hAnsiTheme="minorHAnsi" w:cstheme="minorHAnsi"/>
          <w:bCs/>
          <w:sz w:val="24"/>
          <w:szCs w:val="24"/>
        </w:rPr>
      </w:pPr>
      <w:r w:rsidRPr="00A3688D">
        <w:rPr>
          <w:rFonts w:asciiTheme="minorHAnsi" w:hAnsiTheme="minorHAnsi" w:cstheme="minorHAnsi"/>
          <w:bCs/>
          <w:sz w:val="24"/>
          <w:szCs w:val="24"/>
        </w:rPr>
        <w:t>Vereador</w:t>
      </w:r>
      <w:r>
        <w:rPr>
          <w:rFonts w:asciiTheme="minorHAnsi" w:hAnsiTheme="minorHAnsi" w:cstheme="minorHAnsi"/>
          <w:bCs/>
          <w:sz w:val="24"/>
          <w:szCs w:val="24"/>
        </w:rPr>
        <w:t>a – Autora do Projeto</w:t>
      </w:r>
    </w:p>
    <w:p w14:paraId="753BC2C1" w14:textId="10AB6040" w:rsidR="00996551" w:rsidRDefault="00996551" w:rsidP="00ED67CF">
      <w:pPr>
        <w:spacing w:after="0" w:line="240" w:lineRule="auto"/>
        <w:jc w:val="center"/>
        <w:rPr>
          <w:rFonts w:asciiTheme="minorHAnsi" w:hAnsiTheme="minorHAnsi" w:cstheme="minorHAnsi"/>
          <w:bCs/>
          <w:sz w:val="24"/>
          <w:szCs w:val="24"/>
        </w:rPr>
      </w:pPr>
    </w:p>
    <w:p w14:paraId="19982DBA" w14:textId="7E1EEE11" w:rsidR="00996551" w:rsidRDefault="00996551" w:rsidP="00ED67CF">
      <w:pPr>
        <w:spacing w:after="0" w:line="240" w:lineRule="auto"/>
        <w:jc w:val="center"/>
        <w:rPr>
          <w:rFonts w:asciiTheme="minorHAnsi" w:hAnsiTheme="minorHAnsi" w:cstheme="minorHAnsi"/>
          <w:bCs/>
          <w:sz w:val="24"/>
          <w:szCs w:val="24"/>
        </w:rPr>
      </w:pPr>
    </w:p>
    <w:p w14:paraId="039FF68B" w14:textId="2AC1E96C" w:rsidR="00996551" w:rsidRDefault="00996551" w:rsidP="00ED67CF">
      <w:pPr>
        <w:spacing w:after="0" w:line="240" w:lineRule="auto"/>
        <w:jc w:val="center"/>
        <w:rPr>
          <w:rFonts w:asciiTheme="minorHAnsi" w:hAnsiTheme="minorHAnsi" w:cstheme="minorHAnsi"/>
          <w:bCs/>
          <w:sz w:val="24"/>
          <w:szCs w:val="24"/>
        </w:rPr>
      </w:pPr>
    </w:p>
    <w:p w14:paraId="6C248D2D" w14:textId="5148F959" w:rsidR="00996551" w:rsidRDefault="00996551" w:rsidP="00ED67CF">
      <w:pPr>
        <w:spacing w:after="0" w:line="240" w:lineRule="auto"/>
        <w:jc w:val="center"/>
        <w:rPr>
          <w:rFonts w:asciiTheme="minorHAnsi" w:hAnsiTheme="minorHAnsi" w:cstheme="minorHAnsi"/>
          <w:bCs/>
          <w:sz w:val="24"/>
          <w:szCs w:val="24"/>
        </w:rPr>
      </w:pPr>
    </w:p>
    <w:p w14:paraId="50A52843" w14:textId="005456A1" w:rsidR="00996551" w:rsidRDefault="00996551" w:rsidP="00ED67CF">
      <w:pPr>
        <w:spacing w:after="0" w:line="240" w:lineRule="auto"/>
        <w:jc w:val="center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noProof/>
          <w:sz w:val="24"/>
          <w:szCs w:val="24"/>
        </w:rPr>
        <w:lastRenderedPageBreak/>
        <w:drawing>
          <wp:inline distT="0" distB="0" distL="0" distR="0" wp14:anchorId="09D540B8" wp14:editId="2D852E18">
            <wp:extent cx="5619600" cy="7920000"/>
            <wp:effectExtent l="38100" t="38100" r="38735" b="4318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600" cy="7920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4E9F71" w14:textId="79FAF1FE" w:rsidR="00996551" w:rsidRPr="00A3688D" w:rsidRDefault="00996551" w:rsidP="00ED67CF">
      <w:pPr>
        <w:spacing w:after="0"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lastRenderedPageBreak/>
        <w:t>4</w:t>
      </w: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408AB505" wp14:editId="536DF2EE">
            <wp:extent cx="5547600" cy="7920000"/>
            <wp:effectExtent l="38100" t="38100" r="34290" b="4318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600" cy="7920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996551" w:rsidRPr="00A3688D">
      <w:headerReference w:type="default" r:id="rId11"/>
      <w:footerReference w:type="default" r:id="rId12"/>
      <w:pgSz w:w="12240" w:h="15840"/>
      <w:pgMar w:top="1701" w:right="1134" w:bottom="1134" w:left="1701" w:header="539" w:footer="522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B76B5" w14:textId="77777777" w:rsidR="00ED4739" w:rsidRDefault="00ED4739">
      <w:pPr>
        <w:spacing w:after="0" w:line="240" w:lineRule="auto"/>
      </w:pPr>
      <w:r>
        <w:separator/>
      </w:r>
    </w:p>
  </w:endnote>
  <w:endnote w:type="continuationSeparator" w:id="0">
    <w:p w14:paraId="58B54319" w14:textId="77777777" w:rsidR="00ED4739" w:rsidRDefault="00ED4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ld English">
    <w:altName w:val="Cambria"/>
    <w:charset w:val="00"/>
    <w:family w:val="roman"/>
    <w:pitch w:val="variable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llegro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097C0" w14:textId="77777777" w:rsidR="0025701B" w:rsidRDefault="00716A3B">
    <w:pPr>
      <w:pStyle w:val="Cabealho"/>
      <w:pBdr>
        <w:top w:val="single" w:sz="12" w:space="1" w:color="00000A"/>
      </w:pBdr>
      <w:jc w:val="center"/>
      <w:rPr>
        <w:rFonts w:ascii="Arial" w:hAnsi="Arial"/>
        <w:color w:val="000000"/>
        <w:sz w:val="16"/>
        <w:szCs w:val="16"/>
      </w:rPr>
    </w:pPr>
    <w:r>
      <w:rPr>
        <w:rFonts w:ascii="Arial" w:hAnsi="Arial"/>
        <w:color w:val="000000"/>
        <w:sz w:val="16"/>
        <w:szCs w:val="16"/>
      </w:rPr>
      <w:t>AVENIDA PREFEITO GABRIEL ROSA, 225 - CENTRO - CEP 37.542.000 – ESTIVA - MG – FONE/FAX – (35)3462.1156</w:t>
    </w:r>
  </w:p>
  <w:p w14:paraId="0C4A5ECB" w14:textId="77777777" w:rsidR="0025701B" w:rsidRDefault="0025701B">
    <w:pPr>
      <w:ind w:left="708"/>
      <w:jc w:val="center"/>
      <w:rPr>
        <w:sz w:val="16"/>
      </w:rPr>
    </w:pPr>
  </w:p>
  <w:p w14:paraId="1C235482" w14:textId="77777777" w:rsidR="0025701B" w:rsidRDefault="0025701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0114BA" w14:textId="77777777" w:rsidR="00ED4739" w:rsidRDefault="00ED4739">
      <w:pPr>
        <w:spacing w:after="0" w:line="240" w:lineRule="auto"/>
      </w:pPr>
      <w:r>
        <w:separator/>
      </w:r>
    </w:p>
  </w:footnote>
  <w:footnote w:type="continuationSeparator" w:id="0">
    <w:p w14:paraId="7D8B09E6" w14:textId="77777777" w:rsidR="00ED4739" w:rsidRDefault="00ED47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899" w:type="dxa"/>
      <w:tblBorders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  <w:insideH w:val="single" w:sz="4" w:space="0" w:color="00000A"/>
        <w:insideV w:val="single" w:sz="4" w:space="0" w:color="00000A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6849"/>
    </w:tblGrid>
    <w:tr w:rsidR="0025701B" w14:paraId="2BBA6097" w14:textId="77777777">
      <w:trPr>
        <w:trHeight w:val="1605"/>
      </w:trPr>
      <w:tc>
        <w:tcPr>
          <w:tcW w:w="20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70" w:type="dxa"/>
          </w:tcMar>
        </w:tcPr>
        <w:p w14:paraId="133BE8B8" w14:textId="77777777" w:rsidR="0025701B" w:rsidRDefault="00716A3B">
          <w:pPr>
            <w:pStyle w:val="Cabealho"/>
            <w:jc w:val="center"/>
            <w:rPr>
              <w:rFonts w:ascii="Old English" w:hAnsi="Old English"/>
              <w:color w:val="000080"/>
              <w:sz w:val="52"/>
            </w:rPr>
          </w:pPr>
          <w:r>
            <w:rPr>
              <w:rFonts w:ascii="Old English" w:hAnsi="Old English"/>
              <w:noProof/>
              <w:color w:val="000080"/>
              <w:sz w:val="52"/>
            </w:rPr>
            <w:drawing>
              <wp:anchor distT="0" distB="0" distL="133350" distR="114300" simplePos="0" relativeHeight="5" behindDoc="1" locked="0" layoutInCell="1" allowOverlap="1" wp14:anchorId="4BBD0714" wp14:editId="2DC56082">
                <wp:simplePos x="0" y="0"/>
                <wp:positionH relativeFrom="column">
                  <wp:posOffset>172085</wp:posOffset>
                </wp:positionH>
                <wp:positionV relativeFrom="paragraph">
                  <wp:posOffset>231775</wp:posOffset>
                </wp:positionV>
                <wp:extent cx="806450" cy="914400"/>
                <wp:effectExtent l="0" t="0" r="0" b="0"/>
                <wp:wrapNone/>
                <wp:docPr id="2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6450" cy="91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89535" distR="89535" simplePos="0" relativeHeight="8" behindDoc="0" locked="0" layoutInCell="1" allowOverlap="1" wp14:anchorId="081437B1" wp14:editId="0AA93A53">
                    <wp:simplePos x="0" y="0"/>
                    <wp:positionH relativeFrom="page">
                      <wp:posOffset>1080135</wp:posOffset>
                    </wp:positionH>
                    <wp:positionV relativeFrom="paragraph">
                      <wp:posOffset>1270</wp:posOffset>
                    </wp:positionV>
                    <wp:extent cx="14605" cy="880110"/>
                    <wp:effectExtent l="0" t="0" r="0" b="0"/>
                    <wp:wrapSquare wrapText="largest"/>
                    <wp:docPr id="3" name="Quadro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4605" cy="88011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</wps:spPr>
                          <wps:txbx>
                            <w:txbxContent>
                              <w:p w14:paraId="192F3E66" w14:textId="77777777" w:rsidR="0025701B" w:rsidRDefault="0025701B"/>
                            </w:txbxContent>
                          </wps:txbx>
                          <wps:bodyPr lIns="0" tIns="0" rIns="0" bIns="0" anchor="t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081437B1" id="_x0000_t202" coordsize="21600,21600" o:spt="202" path="m,l,21600r21600,l21600,xe">
                    <v:stroke joinstyle="miter"/>
                    <v:path gradientshapeok="t" o:connecttype="rect"/>
                  </v:shapetype>
                  <v:shape id="Quadro1" o:spid="_x0000_s1026" type="#_x0000_t202" style="position:absolute;left:0;text-align:left;margin-left:85.05pt;margin-top:.1pt;width:1.15pt;height:69.3pt;z-index:8;visibility:visible;mso-wrap-style:square;mso-wrap-distance-left:7.05pt;mso-wrap-distance-top:0;mso-wrap-distance-right:7.05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" stroked="f">
                    <v:fill opacity="0"/>
                    <v:textbox inset="0,0,0,0">
                      <w:txbxContent>
                        <w:p w14:paraId="192F3E66" w14:textId="77777777" w:rsidR="0025701B" w:rsidRDefault="0025701B"/>
                      </w:txbxContent>
                    </v:textbox>
                    <w10:wrap type="square" side="largest" anchorx="page"/>
                  </v:shape>
                </w:pict>
              </mc:Fallback>
            </mc:AlternateContent>
          </w:r>
        </w:p>
        <w:p w14:paraId="7C5B93B6" w14:textId="77777777" w:rsidR="0025701B" w:rsidRDefault="0025701B"/>
        <w:p w14:paraId="603EA826" w14:textId="77777777" w:rsidR="0025701B" w:rsidRDefault="0025701B">
          <w:pPr>
            <w:jc w:val="center"/>
          </w:pPr>
        </w:p>
      </w:tc>
      <w:tc>
        <w:tcPr>
          <w:tcW w:w="684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70" w:type="dxa"/>
          </w:tcMar>
        </w:tcPr>
        <w:p w14:paraId="5EC59D88" w14:textId="77777777" w:rsidR="0025701B" w:rsidRDefault="0025701B">
          <w:pPr>
            <w:pStyle w:val="Cabealho"/>
            <w:pBdr>
              <w:top w:val="single" w:sz="4" w:space="1" w:color="00000A"/>
              <w:bottom w:val="single" w:sz="4" w:space="1" w:color="00000A"/>
            </w:pBdr>
            <w:jc w:val="center"/>
            <w:rPr>
              <w:rFonts w:ascii="Old English" w:hAnsi="Old English"/>
              <w:color w:val="000000"/>
              <w:sz w:val="16"/>
            </w:rPr>
          </w:pPr>
        </w:p>
        <w:p w14:paraId="5E39618A" w14:textId="77777777" w:rsidR="0025701B" w:rsidRDefault="00716A3B">
          <w:pPr>
            <w:pStyle w:val="Cabealho"/>
            <w:pBdr>
              <w:top w:val="single" w:sz="4" w:space="1" w:color="00000A"/>
              <w:bottom w:val="single" w:sz="4" w:space="1" w:color="00000A"/>
            </w:pBdr>
            <w:jc w:val="center"/>
            <w:rPr>
              <w:rFonts w:ascii="Monotype Corsiva" w:hAnsi="Monotype Corsiva"/>
              <w:b/>
              <w:color w:val="000000"/>
              <w:sz w:val="48"/>
              <w:szCs w:val="48"/>
            </w:rPr>
          </w:pPr>
          <w:r>
            <w:rPr>
              <w:rFonts w:ascii="Monotype Corsiva" w:hAnsi="Monotype Corsiva"/>
              <w:b/>
              <w:color w:val="000000"/>
              <w:sz w:val="48"/>
              <w:szCs w:val="48"/>
            </w:rPr>
            <w:t>Câmara Municipal  de  Estiva</w:t>
          </w:r>
        </w:p>
        <w:p w14:paraId="5A5FE3FE" w14:textId="77777777" w:rsidR="0025701B" w:rsidRDefault="00716A3B">
          <w:pPr>
            <w:pStyle w:val="Cabealho"/>
            <w:jc w:val="center"/>
            <w:rPr>
              <w:rFonts w:ascii="Arial" w:hAnsi="Arial" w:cs="Arial"/>
              <w:color w:val="000000"/>
            </w:rPr>
          </w:pPr>
          <w:r>
            <w:rPr>
              <w:rFonts w:ascii="Allegro" w:hAnsi="Allegro"/>
              <w:b/>
              <w:i/>
              <w:color w:val="000000"/>
            </w:rPr>
            <w:t>“Ver. Olegário de Moura Leite</w:t>
          </w:r>
          <w:r>
            <w:rPr>
              <w:rFonts w:ascii="Arial" w:hAnsi="Arial" w:cs="Arial"/>
              <w:b/>
              <w:i/>
              <w:color w:val="000000"/>
            </w:rPr>
            <w:t>”</w:t>
          </w:r>
        </w:p>
      </w:tc>
    </w:tr>
  </w:tbl>
  <w:p w14:paraId="2818481D" w14:textId="77777777" w:rsidR="0025701B" w:rsidRDefault="0025701B">
    <w:pPr>
      <w:pStyle w:val="Cabealho"/>
      <w:rPr>
        <w:sz w:val="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embedSystemFonts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701B"/>
    <w:rsid w:val="00063E1E"/>
    <w:rsid w:val="00067B99"/>
    <w:rsid w:val="00071BD3"/>
    <w:rsid w:val="000D189E"/>
    <w:rsid w:val="0025701B"/>
    <w:rsid w:val="00286856"/>
    <w:rsid w:val="002A451B"/>
    <w:rsid w:val="002C1C8D"/>
    <w:rsid w:val="003A444A"/>
    <w:rsid w:val="003B096A"/>
    <w:rsid w:val="003F222F"/>
    <w:rsid w:val="004D47A0"/>
    <w:rsid w:val="006329F5"/>
    <w:rsid w:val="00663887"/>
    <w:rsid w:val="006D13D3"/>
    <w:rsid w:val="00716A3B"/>
    <w:rsid w:val="00736F31"/>
    <w:rsid w:val="008B2BDA"/>
    <w:rsid w:val="008D259D"/>
    <w:rsid w:val="0094455F"/>
    <w:rsid w:val="00996551"/>
    <w:rsid w:val="009B4690"/>
    <w:rsid w:val="009E1FD0"/>
    <w:rsid w:val="00A3688D"/>
    <w:rsid w:val="00B156F9"/>
    <w:rsid w:val="00B33A0B"/>
    <w:rsid w:val="00B9242B"/>
    <w:rsid w:val="00C730A7"/>
    <w:rsid w:val="00CE7FE2"/>
    <w:rsid w:val="00D42022"/>
    <w:rsid w:val="00E3655C"/>
    <w:rsid w:val="00ED4739"/>
    <w:rsid w:val="00ED67CF"/>
    <w:rsid w:val="00F61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2954C50"/>
  <w15:docId w15:val="{9334E930-6EFE-4089-BCB7-34A68B516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E2D40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ED2F8F"/>
    <w:pPr>
      <w:keepNext/>
      <w:ind w:left="708" w:firstLine="708"/>
      <w:jc w:val="both"/>
      <w:outlineLvl w:val="0"/>
    </w:pPr>
    <w:rPr>
      <w:b/>
      <w:i/>
      <w:sz w:val="28"/>
    </w:rPr>
  </w:style>
  <w:style w:type="paragraph" w:styleId="Ttulo2">
    <w:name w:val="heading 2"/>
    <w:basedOn w:val="Normal"/>
    <w:next w:val="Normal"/>
    <w:qFormat/>
    <w:rsid w:val="00ED2F8F"/>
    <w:pPr>
      <w:keepNext/>
      <w:jc w:val="center"/>
      <w:outlineLvl w:val="1"/>
    </w:pPr>
    <w:rPr>
      <w:rFonts w:ascii="Arial" w:hAnsi="Arial"/>
      <w:sz w:val="28"/>
    </w:rPr>
  </w:style>
  <w:style w:type="paragraph" w:styleId="Ttulo3">
    <w:name w:val="heading 3"/>
    <w:basedOn w:val="Normal"/>
    <w:next w:val="Normal"/>
    <w:link w:val="Ttulo3Char"/>
    <w:qFormat/>
    <w:rsid w:val="00ED2F8F"/>
    <w:pPr>
      <w:keepNext/>
      <w:jc w:val="center"/>
      <w:outlineLvl w:val="2"/>
    </w:pPr>
    <w:rPr>
      <w:rFonts w:ascii="Arial" w:hAnsi="Arial"/>
      <w:b/>
      <w:i/>
      <w:sz w:val="48"/>
      <w:szCs w:val="20"/>
    </w:rPr>
  </w:style>
  <w:style w:type="paragraph" w:styleId="Ttulo4">
    <w:name w:val="heading 4"/>
    <w:basedOn w:val="Normal"/>
    <w:next w:val="Normal"/>
    <w:qFormat/>
    <w:rsid w:val="00ED2F8F"/>
    <w:pPr>
      <w:keepNext/>
      <w:jc w:val="center"/>
      <w:outlineLvl w:val="3"/>
    </w:pPr>
    <w:rPr>
      <w:sz w:val="30"/>
    </w:rPr>
  </w:style>
  <w:style w:type="paragraph" w:styleId="Ttulo5">
    <w:name w:val="heading 5"/>
    <w:basedOn w:val="Normal"/>
    <w:next w:val="Normal"/>
    <w:qFormat/>
    <w:rsid w:val="00ED2F8F"/>
    <w:pPr>
      <w:keepNext/>
      <w:jc w:val="center"/>
      <w:outlineLvl w:val="4"/>
    </w:pPr>
    <w:rPr>
      <w:b/>
      <w:bCs/>
      <w:sz w:val="30"/>
    </w:rPr>
  </w:style>
  <w:style w:type="paragraph" w:styleId="Ttulo6">
    <w:name w:val="heading 6"/>
    <w:basedOn w:val="Normal"/>
    <w:next w:val="Normal"/>
    <w:qFormat/>
    <w:rsid w:val="000E71B7"/>
    <w:pPr>
      <w:spacing w:before="240" w:after="6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nkdaInternet">
    <w:name w:val="Link da Internet"/>
    <w:basedOn w:val="Fontepargpadro"/>
    <w:rsid w:val="000E71B7"/>
    <w:rPr>
      <w:color w:val="0000FF"/>
      <w:u w:val="single"/>
    </w:rPr>
  </w:style>
  <w:style w:type="character" w:customStyle="1" w:styleId="Ttulo3Char">
    <w:name w:val="Título 3 Char"/>
    <w:basedOn w:val="Fontepargpadro"/>
    <w:link w:val="Ttulo3"/>
    <w:qFormat/>
    <w:rsid w:val="00593B45"/>
    <w:rPr>
      <w:rFonts w:ascii="Arial" w:eastAsia="Calibri" w:hAnsi="Arial"/>
      <w:b/>
      <w:i/>
      <w:sz w:val="48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qFormat/>
    <w:rsid w:val="00131140"/>
    <w:rPr>
      <w:rFonts w:ascii="Arial" w:eastAsia="Calibri" w:hAnsi="Arial" w:cs="Arial"/>
      <w:sz w:val="28"/>
      <w:szCs w:val="22"/>
      <w:lang w:eastAsia="en-US"/>
    </w:rPr>
  </w:style>
  <w:style w:type="character" w:customStyle="1" w:styleId="TextodebaloChar">
    <w:name w:val="Texto de balão Char"/>
    <w:basedOn w:val="Fontepargpadro"/>
    <w:link w:val="Textodebalo"/>
    <w:semiHidden/>
    <w:qFormat/>
    <w:rsid w:val="00294543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Ttulo1Char">
    <w:name w:val="Título 1 Char"/>
    <w:basedOn w:val="Fontepargpadro"/>
    <w:link w:val="Ttulo1"/>
    <w:qFormat/>
    <w:rsid w:val="00EB11EB"/>
    <w:rPr>
      <w:rFonts w:ascii="Calibri" w:eastAsia="Calibri" w:hAnsi="Calibri"/>
      <w:b/>
      <w:i/>
      <w:sz w:val="28"/>
      <w:szCs w:val="22"/>
      <w:lang w:eastAsia="en-U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rsid w:val="00ED2F8F"/>
    <w:pPr>
      <w:jc w:val="both"/>
    </w:pPr>
    <w:rPr>
      <w:rFonts w:ascii="Arial" w:hAnsi="Arial" w:cs="Arial"/>
      <w:sz w:val="28"/>
    </w:r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Cabealho">
    <w:name w:val="header"/>
    <w:basedOn w:val="Normal"/>
    <w:rsid w:val="00ED2F8F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ED2F8F"/>
    <w:pPr>
      <w:tabs>
        <w:tab w:val="center" w:pos="4419"/>
        <w:tab w:val="right" w:pos="8838"/>
      </w:tabs>
    </w:pPr>
  </w:style>
  <w:style w:type="paragraph" w:customStyle="1" w:styleId="Corpodetextorecuado">
    <w:name w:val="Corpo de texto recuado"/>
    <w:basedOn w:val="Normal"/>
    <w:rsid w:val="00ED2F8F"/>
    <w:pPr>
      <w:ind w:firstLine="1416"/>
      <w:jc w:val="both"/>
    </w:pPr>
    <w:rPr>
      <w:rFonts w:ascii="Arial" w:hAnsi="Arial"/>
      <w:sz w:val="28"/>
    </w:rPr>
  </w:style>
  <w:style w:type="paragraph" w:styleId="Recuodecorpodetexto2">
    <w:name w:val="Body Text Indent 2"/>
    <w:basedOn w:val="Normal"/>
    <w:link w:val="Recuodecorpodetexto2Char"/>
    <w:qFormat/>
    <w:rsid w:val="00ED2F8F"/>
    <w:pPr>
      <w:ind w:left="708" w:firstLine="708"/>
      <w:jc w:val="both"/>
    </w:pPr>
    <w:rPr>
      <w:rFonts w:ascii="Arial" w:hAnsi="Arial" w:cs="Arial"/>
      <w:sz w:val="28"/>
    </w:rPr>
  </w:style>
  <w:style w:type="paragraph" w:styleId="Recuodecorpodetexto3">
    <w:name w:val="Body Text Indent 3"/>
    <w:basedOn w:val="Normal"/>
    <w:qFormat/>
    <w:rsid w:val="00ED2F8F"/>
    <w:pPr>
      <w:ind w:left="180" w:firstLine="1236"/>
      <w:jc w:val="both"/>
    </w:pPr>
    <w:rPr>
      <w:rFonts w:ascii="Arial" w:hAnsi="Arial" w:cs="Arial"/>
      <w:sz w:val="28"/>
    </w:rPr>
  </w:style>
  <w:style w:type="paragraph" w:styleId="Corpodetexto2">
    <w:name w:val="Body Text 2"/>
    <w:basedOn w:val="Normal"/>
    <w:qFormat/>
    <w:rsid w:val="00D4609A"/>
    <w:pPr>
      <w:spacing w:after="120" w:line="480" w:lineRule="auto"/>
    </w:pPr>
  </w:style>
  <w:style w:type="paragraph" w:styleId="NormalWeb">
    <w:name w:val="Normal (Web)"/>
    <w:basedOn w:val="Normal"/>
    <w:qFormat/>
    <w:rsid w:val="00D4609A"/>
    <w:pPr>
      <w:spacing w:beforeAutospacing="1" w:afterAutospacing="1"/>
    </w:pPr>
    <w:rPr>
      <w:rFonts w:ascii="Arial Unicode MS" w:eastAsia="Arial Unicode MS" w:hAnsi="Arial Unicode MS" w:cs="Arial Unicode MS"/>
    </w:rPr>
  </w:style>
  <w:style w:type="paragraph" w:styleId="Subttulo">
    <w:name w:val="Subtitle"/>
    <w:basedOn w:val="Normal"/>
    <w:qFormat/>
    <w:rsid w:val="00485A7C"/>
    <w:pPr>
      <w:ind w:left="1440"/>
      <w:jc w:val="both"/>
    </w:pPr>
    <w:rPr>
      <w:rFonts w:ascii="Arial Narrow" w:hAnsi="Arial Narrow"/>
      <w:b/>
      <w:szCs w:val="20"/>
    </w:rPr>
  </w:style>
  <w:style w:type="paragraph" w:styleId="Textoembloco">
    <w:name w:val="Block Text"/>
    <w:basedOn w:val="Normal"/>
    <w:qFormat/>
    <w:rsid w:val="004A24E5"/>
    <w:pPr>
      <w:ind w:left="4860" w:right="1075"/>
      <w:jc w:val="both"/>
    </w:pPr>
    <w:rPr>
      <w:b/>
      <w:bCs/>
      <w:color w:val="000000"/>
    </w:rPr>
  </w:style>
  <w:style w:type="paragraph" w:styleId="Textodebalo">
    <w:name w:val="Balloon Text"/>
    <w:basedOn w:val="Normal"/>
    <w:link w:val="TextodebaloChar"/>
    <w:semiHidden/>
    <w:unhideWhenUsed/>
    <w:qFormat/>
    <w:rsid w:val="00294543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Contedodoquadro">
    <w:name w:val="Conteúdo do quadr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918EB3-558D-4423-91A2-172430B78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437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INDICAÇÃO</vt:lpstr>
    </vt:vector>
  </TitlesOfParts>
  <Company>PME</Company>
  <LinksUpToDate>false</LinksUpToDate>
  <CharactersWithSpaces>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INDICAÇÃO</dc:title>
  <dc:subject/>
  <dc:creator>Camara</dc:creator>
  <dc:description/>
  <cp:lastModifiedBy>user</cp:lastModifiedBy>
  <cp:revision>3</cp:revision>
  <cp:lastPrinted>2019-03-19T22:23:00Z</cp:lastPrinted>
  <dcterms:created xsi:type="dcterms:W3CDTF">2021-04-22T20:35:00Z</dcterms:created>
  <dcterms:modified xsi:type="dcterms:W3CDTF">2021-05-24T21:49:00Z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PME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