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C0" w:rsidRDefault="00ED48C0" w:rsidP="00EB6ECA"/>
    <w:p w:rsidR="00ED48C0" w:rsidRPr="00EB6ECA" w:rsidRDefault="00ED48C0" w:rsidP="00EB6ECA"/>
    <w:p w:rsidR="00EB0B6F" w:rsidRDefault="00EB0B6F" w:rsidP="00EB0B6F">
      <w:pPr>
        <w:pStyle w:val="Ttulo1"/>
      </w:pPr>
      <w:r>
        <w:t>PROJETO DE LEI Nº</w:t>
      </w:r>
      <w:r w:rsidR="001A1905">
        <w:t xml:space="preserve"> 41</w:t>
      </w:r>
      <w:r>
        <w:t>/2020</w:t>
      </w:r>
    </w:p>
    <w:p w:rsidR="00EB0B6F" w:rsidRDefault="00EB0B6F" w:rsidP="00EB0B6F">
      <w:pPr>
        <w:pStyle w:val="Ttulo2"/>
        <w:ind w:left="4253"/>
        <w:rPr>
          <w:b w:val="0"/>
          <w:bCs w:val="0"/>
        </w:rPr>
      </w:pPr>
    </w:p>
    <w:p w:rsidR="00EB0B6F" w:rsidRPr="00A83BA4" w:rsidRDefault="00EB0B6F" w:rsidP="00EB0B6F"/>
    <w:p w:rsidR="00EB0B6F" w:rsidRDefault="00EB0B6F" w:rsidP="00EB0B6F">
      <w:pPr>
        <w:pStyle w:val="Ttulo2"/>
        <w:ind w:left="4253"/>
        <w:jc w:val="both"/>
      </w:pPr>
      <w:r>
        <w:t xml:space="preserve">Autoriza a abertura de Credito Suplementar  </w:t>
      </w:r>
    </w:p>
    <w:p w:rsidR="00EB0B6F" w:rsidRPr="00A83BA4" w:rsidRDefault="00EB0B6F" w:rsidP="00EB0B6F"/>
    <w:p w:rsidR="00EB0B6F" w:rsidRDefault="00EB0B6F" w:rsidP="00EB0B6F">
      <w:pPr>
        <w:jc w:val="center"/>
        <w:rPr>
          <w:rFonts w:ascii="Arial" w:hAnsi="Arial"/>
          <w:b/>
          <w:bCs/>
          <w:sz w:val="24"/>
        </w:rPr>
      </w:pPr>
    </w:p>
    <w:p w:rsidR="00EB0B6F" w:rsidRDefault="00EB0B6F" w:rsidP="00EB0B6F">
      <w:pPr>
        <w:pStyle w:val="Corpodetexto"/>
      </w:pPr>
      <w:r>
        <w:tab/>
        <w:t>O Povo do Município de Estiva, Estado de Minas Gerais, por seus representantes na Câmara Municipal aprova e eu, sanciono a seguinte Lei:</w:t>
      </w:r>
    </w:p>
    <w:p w:rsidR="00EB0B6F" w:rsidRDefault="00EB0B6F" w:rsidP="00EB0B6F">
      <w:pPr>
        <w:pStyle w:val="Corpodetexto"/>
      </w:pPr>
    </w:p>
    <w:p w:rsidR="00EB0B6F" w:rsidRPr="00E41EAC" w:rsidRDefault="00EB0B6F" w:rsidP="00EB0B6F">
      <w:pPr>
        <w:jc w:val="both"/>
        <w:rPr>
          <w:rFonts w:ascii="Arial" w:hAnsi="Arial" w:cs="Arial"/>
          <w:sz w:val="24"/>
          <w:szCs w:val="24"/>
        </w:rPr>
      </w:pPr>
      <w:r w:rsidRPr="00E41EAC">
        <w:rPr>
          <w:rFonts w:ascii="Arial" w:hAnsi="Arial" w:cs="Arial"/>
          <w:sz w:val="24"/>
          <w:szCs w:val="24"/>
        </w:rPr>
        <w:t xml:space="preserve">Art. 1º - Fica o Chefe do Executivo autorizado a ABRIR CREDITO SUPLEMENTAR no montante de </w:t>
      </w:r>
      <w:r w:rsidRPr="000F6985">
        <w:rPr>
          <w:rFonts w:ascii="Arial" w:hAnsi="Arial"/>
          <w:b/>
          <w:sz w:val="24"/>
        </w:rPr>
        <w:t>R$473.700,00 (quatrocentos  setenta e três mil, e setecentos reais)</w:t>
      </w:r>
      <w:r w:rsidRPr="00EB0B6F">
        <w:t xml:space="preserve"> </w:t>
      </w:r>
      <w:r w:rsidRPr="00EB0B6F">
        <w:rPr>
          <w:rFonts w:ascii="Arial" w:hAnsi="Arial" w:cs="Arial"/>
          <w:sz w:val="24"/>
          <w:szCs w:val="24"/>
        </w:rPr>
        <w:t>para atender as</w:t>
      </w:r>
      <w:r w:rsidRPr="00E41EAC">
        <w:rPr>
          <w:rFonts w:ascii="Arial" w:hAnsi="Arial" w:cs="Arial"/>
          <w:sz w:val="24"/>
          <w:szCs w:val="24"/>
        </w:rPr>
        <w:t xml:space="preserve"> dotações abaixo discriminadas:</w:t>
      </w:r>
    </w:p>
    <w:tbl>
      <w:tblPr>
        <w:tblStyle w:val="Tabelacomgrade"/>
        <w:tblW w:w="0" w:type="auto"/>
        <w:tblLook w:val="04A0"/>
      </w:tblPr>
      <w:tblGrid>
        <w:gridCol w:w="2093"/>
        <w:gridCol w:w="992"/>
        <w:gridCol w:w="5387"/>
        <w:gridCol w:w="2134"/>
      </w:tblGrid>
      <w:tr w:rsidR="00EB0B6F" w:rsidTr="00EB0B6F">
        <w:tc>
          <w:tcPr>
            <w:tcW w:w="2093" w:type="dxa"/>
          </w:tcPr>
          <w:p w:rsidR="00EB0B6F" w:rsidRDefault="00EB0B6F" w:rsidP="00EB0B6F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992" w:type="dxa"/>
          </w:tcPr>
          <w:p w:rsidR="00EB0B6F" w:rsidRDefault="00EB0B6F" w:rsidP="00EB0B6F">
            <w:pPr>
              <w:pStyle w:val="Ttulo2"/>
              <w:outlineLvl w:val="1"/>
            </w:pPr>
            <w:r>
              <w:t>FICHA</w:t>
            </w:r>
          </w:p>
        </w:tc>
        <w:tc>
          <w:tcPr>
            <w:tcW w:w="5387" w:type="dxa"/>
          </w:tcPr>
          <w:p w:rsidR="00EB0B6F" w:rsidRDefault="00EB0B6F" w:rsidP="00EB0B6F">
            <w:pPr>
              <w:pStyle w:val="Ttulo2"/>
              <w:outlineLvl w:val="1"/>
            </w:pPr>
            <w:r>
              <w:t>CLASSIFICAÇÃO</w:t>
            </w:r>
          </w:p>
        </w:tc>
        <w:tc>
          <w:tcPr>
            <w:tcW w:w="2134" w:type="dxa"/>
          </w:tcPr>
          <w:p w:rsidR="00EB0B6F" w:rsidRDefault="00EB0B6F" w:rsidP="00EB0B6F">
            <w:pPr>
              <w:pStyle w:val="Ttulo2"/>
              <w:outlineLvl w:val="1"/>
            </w:pPr>
            <w:r>
              <w:t>VALOR</w:t>
            </w:r>
          </w:p>
        </w:tc>
      </w:tr>
      <w:tr w:rsidR="00EB0B6F" w:rsidRPr="00927936" w:rsidTr="00EB0B6F">
        <w:tc>
          <w:tcPr>
            <w:tcW w:w="2093" w:type="dxa"/>
          </w:tcPr>
          <w:p w:rsidR="00EB0B6F" w:rsidRPr="00927936" w:rsidRDefault="00EB0B6F" w:rsidP="00EB0B6F">
            <w:pPr>
              <w:pStyle w:val="Corpodetexto"/>
              <w:rPr>
                <w:b/>
              </w:rPr>
            </w:pPr>
            <w:r>
              <w:rPr>
                <w:b/>
              </w:rPr>
              <w:t>020401</w:t>
            </w:r>
          </w:p>
        </w:tc>
        <w:tc>
          <w:tcPr>
            <w:tcW w:w="992" w:type="dxa"/>
          </w:tcPr>
          <w:p w:rsidR="00EB0B6F" w:rsidRPr="00927936" w:rsidRDefault="00EB0B6F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EB0B6F" w:rsidRPr="00927936" w:rsidRDefault="00EB0B6F" w:rsidP="00EB0B6F">
            <w:pPr>
              <w:pStyle w:val="Corpodetexto"/>
              <w:rPr>
                <w:b/>
              </w:rPr>
            </w:pPr>
            <w:r>
              <w:rPr>
                <w:b/>
              </w:rPr>
              <w:t>ENSINO INFANTIL</w:t>
            </w:r>
          </w:p>
        </w:tc>
        <w:tc>
          <w:tcPr>
            <w:tcW w:w="2134" w:type="dxa"/>
          </w:tcPr>
          <w:p w:rsidR="00EB0B6F" w:rsidRPr="00927936" w:rsidRDefault="00EB0B6F" w:rsidP="00EB0B6F">
            <w:pPr>
              <w:pStyle w:val="Corpodetexto"/>
              <w:jc w:val="right"/>
              <w:rPr>
                <w:b/>
              </w:rPr>
            </w:pP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EB0B6F" w:rsidP="00EB0B6F">
            <w:pPr>
              <w:pStyle w:val="Corpodetexto"/>
            </w:pPr>
            <w:r>
              <w:t xml:space="preserve">123650010 2.043 </w:t>
            </w:r>
          </w:p>
        </w:tc>
        <w:tc>
          <w:tcPr>
            <w:tcW w:w="992" w:type="dxa"/>
          </w:tcPr>
          <w:p w:rsidR="00EB0B6F" w:rsidRPr="00EE5534" w:rsidRDefault="00EB0B6F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B0B6F" w:rsidRPr="00EE5534" w:rsidRDefault="00EB0B6F" w:rsidP="00EB0B6F">
            <w:pPr>
              <w:pStyle w:val="Corpodetexto"/>
            </w:pPr>
            <w:r>
              <w:t>Manutenção do Ensino Infantil</w:t>
            </w:r>
          </w:p>
        </w:tc>
        <w:tc>
          <w:tcPr>
            <w:tcW w:w="2134" w:type="dxa"/>
          </w:tcPr>
          <w:p w:rsidR="00EB0B6F" w:rsidRPr="00EE5534" w:rsidRDefault="00EB0B6F" w:rsidP="00EB0B6F">
            <w:pPr>
              <w:pStyle w:val="Corpodetexto"/>
              <w:jc w:val="right"/>
            </w:pP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EB0B6F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EB0B6F" w:rsidRPr="00EE5534" w:rsidRDefault="00EB0B6F" w:rsidP="00EB0B6F">
            <w:pPr>
              <w:pStyle w:val="Corpodetexto"/>
              <w:jc w:val="center"/>
            </w:pPr>
            <w:r>
              <w:t>119</w:t>
            </w:r>
          </w:p>
        </w:tc>
        <w:tc>
          <w:tcPr>
            <w:tcW w:w="5387" w:type="dxa"/>
          </w:tcPr>
          <w:p w:rsidR="00EB0B6F" w:rsidRDefault="00EB0B6F" w:rsidP="00EB0B6F">
            <w:pPr>
              <w:pStyle w:val="Corpodetexto"/>
            </w:pPr>
            <w:r>
              <w:t>Vencimentos e Vantagens Fixas – Pessoal Civil</w:t>
            </w:r>
          </w:p>
        </w:tc>
        <w:tc>
          <w:tcPr>
            <w:tcW w:w="2134" w:type="dxa"/>
          </w:tcPr>
          <w:p w:rsidR="00EB0B6F" w:rsidRPr="00EE5534" w:rsidRDefault="00EB0B6F" w:rsidP="00EB0B6F">
            <w:pPr>
              <w:pStyle w:val="Corpodetexto"/>
              <w:jc w:val="right"/>
            </w:pPr>
            <w:r>
              <w:t>146.500,00</w:t>
            </w:r>
          </w:p>
        </w:tc>
      </w:tr>
      <w:tr w:rsidR="00EB0B6F" w:rsidTr="00EB0B6F">
        <w:tc>
          <w:tcPr>
            <w:tcW w:w="2093" w:type="dxa"/>
          </w:tcPr>
          <w:p w:rsidR="00EB0B6F" w:rsidRDefault="00EB0B6F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EB0B6F" w:rsidRDefault="00EB0B6F" w:rsidP="00EB0B6F">
            <w:pPr>
              <w:pStyle w:val="Corpodetexto"/>
              <w:jc w:val="center"/>
            </w:pPr>
            <w:r>
              <w:t>120</w:t>
            </w:r>
          </w:p>
        </w:tc>
        <w:tc>
          <w:tcPr>
            <w:tcW w:w="5387" w:type="dxa"/>
          </w:tcPr>
          <w:p w:rsidR="00EB0B6F" w:rsidRDefault="00EB0B6F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EB0B6F" w:rsidRDefault="000F6985" w:rsidP="00EB0B6F">
            <w:pPr>
              <w:pStyle w:val="Corpodetexto"/>
              <w:jc w:val="right"/>
            </w:pPr>
            <w:r>
              <w:t>5.100,00</w:t>
            </w:r>
          </w:p>
        </w:tc>
      </w:tr>
      <w:tr w:rsidR="000F6985" w:rsidRPr="00927936" w:rsidTr="00511581">
        <w:tc>
          <w:tcPr>
            <w:tcW w:w="2093" w:type="dxa"/>
          </w:tcPr>
          <w:p w:rsidR="000F6985" w:rsidRPr="00927936" w:rsidRDefault="000F6985" w:rsidP="00511581">
            <w:pPr>
              <w:pStyle w:val="Corpodetexto"/>
              <w:rPr>
                <w:b/>
              </w:rPr>
            </w:pPr>
            <w:r>
              <w:rPr>
                <w:b/>
              </w:rPr>
              <w:t>020403</w:t>
            </w:r>
          </w:p>
        </w:tc>
        <w:tc>
          <w:tcPr>
            <w:tcW w:w="992" w:type="dxa"/>
          </w:tcPr>
          <w:p w:rsidR="000F6985" w:rsidRPr="00927936" w:rsidRDefault="000F6985" w:rsidP="00511581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0F6985" w:rsidRPr="00927936" w:rsidRDefault="000F6985" w:rsidP="00511581">
            <w:pPr>
              <w:pStyle w:val="Corpodetexto"/>
              <w:rPr>
                <w:b/>
              </w:rPr>
            </w:pPr>
            <w:r>
              <w:rPr>
                <w:b/>
              </w:rPr>
              <w:t>ENSINO FUNDAMENTAL</w:t>
            </w:r>
          </w:p>
        </w:tc>
        <w:tc>
          <w:tcPr>
            <w:tcW w:w="2134" w:type="dxa"/>
          </w:tcPr>
          <w:p w:rsidR="000F6985" w:rsidRPr="00927936" w:rsidRDefault="000F6985" w:rsidP="00511581">
            <w:pPr>
              <w:pStyle w:val="Corpodetexto"/>
              <w:jc w:val="right"/>
              <w:rPr>
                <w:b/>
              </w:rPr>
            </w:pP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0F6985" w:rsidP="00EB0B6F">
            <w:pPr>
              <w:pStyle w:val="Corpodetexto"/>
            </w:pPr>
            <w:r>
              <w:t>123610009 2.037</w:t>
            </w:r>
          </w:p>
        </w:tc>
        <w:tc>
          <w:tcPr>
            <w:tcW w:w="992" w:type="dxa"/>
          </w:tcPr>
          <w:p w:rsidR="00EB0B6F" w:rsidRPr="00EE5534" w:rsidRDefault="00EB0B6F" w:rsidP="00EB0B6F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B0B6F" w:rsidRPr="00EE5534" w:rsidRDefault="000F6985" w:rsidP="00EB0B6F">
            <w:pPr>
              <w:pStyle w:val="Corpodetexto"/>
            </w:pPr>
            <w:r>
              <w:t>Manutenção do Ensino Fundamental</w:t>
            </w:r>
          </w:p>
        </w:tc>
        <w:tc>
          <w:tcPr>
            <w:tcW w:w="2134" w:type="dxa"/>
          </w:tcPr>
          <w:p w:rsidR="00EB0B6F" w:rsidRPr="00EE5534" w:rsidRDefault="00EB0B6F" w:rsidP="00EB0B6F">
            <w:pPr>
              <w:pStyle w:val="Corpodetexto"/>
              <w:jc w:val="right"/>
            </w:pP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0F6985" w:rsidP="00EB0B6F">
            <w:pPr>
              <w:pStyle w:val="Corpodetexto"/>
            </w:pPr>
            <w:r>
              <w:t>319011</w:t>
            </w:r>
          </w:p>
        </w:tc>
        <w:tc>
          <w:tcPr>
            <w:tcW w:w="992" w:type="dxa"/>
          </w:tcPr>
          <w:p w:rsidR="00EB0B6F" w:rsidRPr="00EE5534" w:rsidRDefault="000F6985" w:rsidP="00EB0B6F">
            <w:pPr>
              <w:pStyle w:val="Corpodetexto"/>
              <w:jc w:val="center"/>
            </w:pPr>
            <w:r>
              <w:t>169</w:t>
            </w:r>
          </w:p>
        </w:tc>
        <w:tc>
          <w:tcPr>
            <w:tcW w:w="5387" w:type="dxa"/>
          </w:tcPr>
          <w:p w:rsidR="00EB0B6F" w:rsidRPr="00EE5534" w:rsidRDefault="000F6985" w:rsidP="00EB0B6F">
            <w:pPr>
              <w:pStyle w:val="Corpodetexto"/>
            </w:pPr>
            <w:r>
              <w:t>Vencimentos e Vantagens Fixas – Pessoal Civil</w:t>
            </w:r>
          </w:p>
        </w:tc>
        <w:tc>
          <w:tcPr>
            <w:tcW w:w="2134" w:type="dxa"/>
          </w:tcPr>
          <w:p w:rsidR="00EB0B6F" w:rsidRPr="00EE5534" w:rsidRDefault="000F6985" w:rsidP="00EB0B6F">
            <w:pPr>
              <w:pStyle w:val="Corpodetexto"/>
              <w:jc w:val="right"/>
            </w:pPr>
            <w:r>
              <w:t>261.000,00</w:t>
            </w:r>
          </w:p>
        </w:tc>
      </w:tr>
      <w:tr w:rsidR="00EB0B6F" w:rsidRPr="00927936" w:rsidTr="00EB0B6F">
        <w:tc>
          <w:tcPr>
            <w:tcW w:w="2093" w:type="dxa"/>
          </w:tcPr>
          <w:p w:rsidR="00EB0B6F" w:rsidRPr="00EE5534" w:rsidRDefault="000F6985" w:rsidP="00EB0B6F">
            <w:pPr>
              <w:pStyle w:val="Corpodetexto"/>
            </w:pPr>
            <w:r>
              <w:t>319013</w:t>
            </w:r>
          </w:p>
        </w:tc>
        <w:tc>
          <w:tcPr>
            <w:tcW w:w="992" w:type="dxa"/>
          </w:tcPr>
          <w:p w:rsidR="00EB0B6F" w:rsidRPr="00EE5534" w:rsidRDefault="000F6985" w:rsidP="00EB0B6F">
            <w:pPr>
              <w:pStyle w:val="Corpodetexto"/>
              <w:jc w:val="center"/>
            </w:pPr>
            <w:r>
              <w:t>170</w:t>
            </w:r>
          </w:p>
        </w:tc>
        <w:tc>
          <w:tcPr>
            <w:tcW w:w="5387" w:type="dxa"/>
          </w:tcPr>
          <w:p w:rsidR="00EB0B6F" w:rsidRPr="00EE5534" w:rsidRDefault="000F6985" w:rsidP="00EB0B6F">
            <w:pPr>
              <w:pStyle w:val="Corpodetexto"/>
            </w:pPr>
            <w:r>
              <w:t>Obrigações Patronais</w:t>
            </w:r>
          </w:p>
        </w:tc>
        <w:tc>
          <w:tcPr>
            <w:tcW w:w="2134" w:type="dxa"/>
          </w:tcPr>
          <w:p w:rsidR="00EB0B6F" w:rsidRPr="00EE5534" w:rsidRDefault="000F6985" w:rsidP="00EB0B6F">
            <w:pPr>
              <w:pStyle w:val="Corpodetexto"/>
              <w:jc w:val="right"/>
            </w:pPr>
            <w:r>
              <w:t>61.100,00</w:t>
            </w:r>
          </w:p>
        </w:tc>
      </w:tr>
      <w:tr w:rsidR="00EB0B6F" w:rsidTr="00EB0B6F">
        <w:tc>
          <w:tcPr>
            <w:tcW w:w="2093" w:type="dxa"/>
          </w:tcPr>
          <w:p w:rsidR="00EB0B6F" w:rsidRPr="00FE12AB" w:rsidRDefault="00EB0B6F" w:rsidP="00EB0B6F">
            <w:pPr>
              <w:pStyle w:val="Corpodetexto"/>
              <w:rPr>
                <w:b/>
              </w:rPr>
            </w:pPr>
          </w:p>
        </w:tc>
        <w:tc>
          <w:tcPr>
            <w:tcW w:w="992" w:type="dxa"/>
          </w:tcPr>
          <w:p w:rsidR="00EB0B6F" w:rsidRPr="00FE12AB" w:rsidRDefault="00EB0B6F" w:rsidP="00EB0B6F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EB0B6F" w:rsidRPr="00FE12AB" w:rsidRDefault="00EB0B6F" w:rsidP="00EB0B6F">
            <w:pPr>
              <w:pStyle w:val="Corpodetexto"/>
              <w:rPr>
                <w:b/>
              </w:rPr>
            </w:pPr>
            <w:r w:rsidRPr="00FE12AB">
              <w:rPr>
                <w:b/>
              </w:rPr>
              <w:t>TOTAL</w:t>
            </w:r>
          </w:p>
        </w:tc>
        <w:tc>
          <w:tcPr>
            <w:tcW w:w="2134" w:type="dxa"/>
          </w:tcPr>
          <w:p w:rsidR="00EB0B6F" w:rsidRPr="00FE12AB" w:rsidRDefault="000F6985" w:rsidP="00EB0B6F">
            <w:pPr>
              <w:pStyle w:val="Corpodetexto"/>
              <w:jc w:val="right"/>
              <w:rPr>
                <w:b/>
              </w:rPr>
            </w:pPr>
            <w:r>
              <w:rPr>
                <w:b/>
              </w:rPr>
              <w:t>473.700,00</w:t>
            </w:r>
          </w:p>
        </w:tc>
      </w:tr>
    </w:tbl>
    <w:p w:rsidR="002019A4" w:rsidRDefault="002019A4" w:rsidP="002019A4">
      <w:pPr>
        <w:jc w:val="both"/>
        <w:rPr>
          <w:rFonts w:ascii="Arial" w:hAnsi="Arial"/>
          <w:sz w:val="24"/>
        </w:rPr>
      </w:pPr>
    </w:p>
    <w:p w:rsidR="002019A4" w:rsidRDefault="002019A4" w:rsidP="002019A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2º - São recursos destinados à abertura desses CREDITOS SUPLEMENTARES:</w:t>
      </w:r>
    </w:p>
    <w:p w:rsidR="00487F54" w:rsidRDefault="00487F54" w:rsidP="002019A4">
      <w:pPr>
        <w:jc w:val="both"/>
        <w:rPr>
          <w:rFonts w:ascii="Arial" w:hAnsi="Arial"/>
          <w:sz w:val="24"/>
        </w:rPr>
      </w:pPr>
    </w:p>
    <w:p w:rsidR="002019A4" w:rsidRDefault="002019A4" w:rsidP="002019A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I - os provenientes do SUPERAVIT FINANCEIRO apurado em Balanço Patrimonial do </w:t>
      </w:r>
      <w:proofErr w:type="spellStart"/>
      <w:r>
        <w:rPr>
          <w:rFonts w:ascii="Arial" w:hAnsi="Arial"/>
          <w:sz w:val="24"/>
        </w:rPr>
        <w:t>Exercicio</w:t>
      </w:r>
      <w:proofErr w:type="spellEnd"/>
      <w:r>
        <w:rPr>
          <w:rFonts w:ascii="Arial" w:hAnsi="Arial"/>
          <w:sz w:val="24"/>
        </w:rPr>
        <w:t xml:space="preserve"> anterior, no montante de </w:t>
      </w:r>
      <w:r w:rsidRPr="00E41EAC">
        <w:rPr>
          <w:rFonts w:ascii="Arial" w:hAnsi="Arial"/>
          <w:b/>
          <w:sz w:val="24"/>
        </w:rPr>
        <w:t>R$</w:t>
      </w:r>
      <w:r>
        <w:rPr>
          <w:rFonts w:ascii="Arial" w:hAnsi="Arial"/>
          <w:b/>
          <w:sz w:val="24"/>
        </w:rPr>
        <w:t>222.451,53 (duzentos e vinte e dois mil, quatrocentos e cinqüenta e um reais e cinqüenta e três centavos) – DR 201</w:t>
      </w:r>
    </w:p>
    <w:p w:rsidR="00487F54" w:rsidRDefault="00487F54" w:rsidP="00487F54">
      <w:pPr>
        <w:jc w:val="both"/>
        <w:rPr>
          <w:rFonts w:ascii="Arial" w:hAnsi="Arial"/>
          <w:sz w:val="24"/>
        </w:rPr>
      </w:pPr>
    </w:p>
    <w:p w:rsidR="00487F54" w:rsidRDefault="00487F54" w:rsidP="00487F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II – os provenientes da ANULAÇÃO das seguintes dotações orçamentárias:</w:t>
      </w:r>
    </w:p>
    <w:p w:rsidR="00885BBB" w:rsidRDefault="00885BBB" w:rsidP="00487F54">
      <w:pPr>
        <w:jc w:val="both"/>
        <w:rPr>
          <w:rFonts w:ascii="Arial" w:hAnsi="Arial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992"/>
        <w:gridCol w:w="5387"/>
        <w:gridCol w:w="2134"/>
      </w:tblGrid>
      <w:tr w:rsidR="00487F54" w:rsidTr="00511581">
        <w:tc>
          <w:tcPr>
            <w:tcW w:w="2093" w:type="dxa"/>
          </w:tcPr>
          <w:p w:rsidR="00487F54" w:rsidRDefault="00487F54" w:rsidP="00511581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992" w:type="dxa"/>
          </w:tcPr>
          <w:p w:rsidR="00487F54" w:rsidRDefault="00487F54" w:rsidP="00511581">
            <w:pPr>
              <w:pStyle w:val="Ttulo2"/>
              <w:outlineLvl w:val="1"/>
            </w:pPr>
            <w:r>
              <w:t>FICHA</w:t>
            </w:r>
          </w:p>
        </w:tc>
        <w:tc>
          <w:tcPr>
            <w:tcW w:w="5387" w:type="dxa"/>
          </w:tcPr>
          <w:p w:rsidR="00487F54" w:rsidRDefault="00487F54" w:rsidP="00511581">
            <w:pPr>
              <w:pStyle w:val="Ttulo2"/>
              <w:outlineLvl w:val="1"/>
            </w:pPr>
            <w:r>
              <w:t>CLASSIFICAÇÃO</w:t>
            </w:r>
          </w:p>
        </w:tc>
        <w:tc>
          <w:tcPr>
            <w:tcW w:w="2134" w:type="dxa"/>
          </w:tcPr>
          <w:p w:rsidR="00487F54" w:rsidRDefault="00487F54" w:rsidP="00511581">
            <w:pPr>
              <w:pStyle w:val="Ttulo2"/>
              <w:outlineLvl w:val="1"/>
            </w:pPr>
            <w:r>
              <w:t>VALOR</w:t>
            </w:r>
          </w:p>
        </w:tc>
      </w:tr>
      <w:tr w:rsidR="00487F54" w:rsidRPr="00927936" w:rsidTr="00511581">
        <w:tc>
          <w:tcPr>
            <w:tcW w:w="2093" w:type="dxa"/>
          </w:tcPr>
          <w:p w:rsidR="00487F54" w:rsidRPr="00927936" w:rsidRDefault="00511581" w:rsidP="00511581">
            <w:pPr>
              <w:pStyle w:val="Corpodetexto"/>
              <w:rPr>
                <w:b/>
              </w:rPr>
            </w:pPr>
            <w:r>
              <w:rPr>
                <w:b/>
              </w:rPr>
              <w:t>0202</w:t>
            </w:r>
          </w:p>
        </w:tc>
        <w:tc>
          <w:tcPr>
            <w:tcW w:w="992" w:type="dxa"/>
          </w:tcPr>
          <w:p w:rsidR="00487F54" w:rsidRPr="00927936" w:rsidRDefault="00487F54" w:rsidP="00511581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487F54" w:rsidRPr="00927936" w:rsidRDefault="00511581" w:rsidP="00511581">
            <w:pPr>
              <w:pStyle w:val="Corpodetexto"/>
              <w:rPr>
                <w:b/>
              </w:rPr>
            </w:pPr>
            <w:r>
              <w:rPr>
                <w:b/>
              </w:rPr>
              <w:t>S. M. ADMINISTRAÇÃO</w:t>
            </w:r>
          </w:p>
        </w:tc>
        <w:tc>
          <w:tcPr>
            <w:tcW w:w="2134" w:type="dxa"/>
          </w:tcPr>
          <w:p w:rsidR="00487F54" w:rsidRPr="00927936" w:rsidRDefault="00487F54" w:rsidP="00511581">
            <w:pPr>
              <w:pStyle w:val="Corpodetexto"/>
              <w:jc w:val="right"/>
              <w:rPr>
                <w:b/>
              </w:rPr>
            </w:pPr>
          </w:p>
        </w:tc>
      </w:tr>
      <w:tr w:rsidR="00487F54" w:rsidRPr="00EE5534" w:rsidTr="00511581">
        <w:tc>
          <w:tcPr>
            <w:tcW w:w="2093" w:type="dxa"/>
          </w:tcPr>
          <w:p w:rsidR="00487F54" w:rsidRPr="00EE5534" w:rsidRDefault="00511581" w:rsidP="00511581">
            <w:pPr>
              <w:pStyle w:val="Corpodetexto"/>
            </w:pPr>
            <w:r>
              <w:t>288460000 0.040</w:t>
            </w:r>
          </w:p>
        </w:tc>
        <w:tc>
          <w:tcPr>
            <w:tcW w:w="992" w:type="dxa"/>
          </w:tcPr>
          <w:p w:rsidR="00487F54" w:rsidRPr="00EE5534" w:rsidRDefault="00487F54" w:rsidP="00511581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87F54" w:rsidRPr="00EE5534" w:rsidRDefault="00511581" w:rsidP="00511581">
            <w:pPr>
              <w:pStyle w:val="Corpodetexto"/>
            </w:pPr>
            <w:r>
              <w:t>Auxilio a APAE</w:t>
            </w:r>
          </w:p>
        </w:tc>
        <w:tc>
          <w:tcPr>
            <w:tcW w:w="2134" w:type="dxa"/>
          </w:tcPr>
          <w:p w:rsidR="00487F54" w:rsidRPr="00EE5534" w:rsidRDefault="00487F54" w:rsidP="00511581">
            <w:pPr>
              <w:pStyle w:val="Corpodetexto"/>
              <w:jc w:val="right"/>
            </w:pPr>
          </w:p>
        </w:tc>
      </w:tr>
      <w:tr w:rsidR="00487F54" w:rsidRPr="00EE5534" w:rsidTr="00511581">
        <w:tc>
          <w:tcPr>
            <w:tcW w:w="2093" w:type="dxa"/>
          </w:tcPr>
          <w:p w:rsidR="00487F54" w:rsidRPr="00EE5534" w:rsidRDefault="00511581" w:rsidP="00511581">
            <w:pPr>
              <w:pStyle w:val="Corpodetexto"/>
            </w:pPr>
            <w:r>
              <w:t>445042</w:t>
            </w:r>
          </w:p>
        </w:tc>
        <w:tc>
          <w:tcPr>
            <w:tcW w:w="992" w:type="dxa"/>
          </w:tcPr>
          <w:p w:rsidR="00487F54" w:rsidRPr="00EE5534" w:rsidRDefault="00511581" w:rsidP="00511581">
            <w:pPr>
              <w:pStyle w:val="Corpodetexto"/>
              <w:jc w:val="center"/>
            </w:pPr>
            <w:r>
              <w:t>534</w:t>
            </w:r>
          </w:p>
        </w:tc>
        <w:tc>
          <w:tcPr>
            <w:tcW w:w="5387" w:type="dxa"/>
          </w:tcPr>
          <w:p w:rsidR="00487F54" w:rsidRDefault="00511581" w:rsidP="00511581">
            <w:pPr>
              <w:pStyle w:val="Corpodetexto"/>
            </w:pPr>
            <w:proofErr w:type="spellStart"/>
            <w:r>
              <w:t>Auxilios</w:t>
            </w:r>
            <w:proofErr w:type="spellEnd"/>
          </w:p>
        </w:tc>
        <w:tc>
          <w:tcPr>
            <w:tcW w:w="2134" w:type="dxa"/>
          </w:tcPr>
          <w:p w:rsidR="00487F54" w:rsidRPr="00EE5534" w:rsidRDefault="00511581" w:rsidP="00511581">
            <w:pPr>
              <w:pStyle w:val="Corpodetexto"/>
              <w:jc w:val="right"/>
            </w:pPr>
            <w:r>
              <w:t>70.500,00</w:t>
            </w:r>
          </w:p>
        </w:tc>
      </w:tr>
      <w:tr w:rsidR="00487F54" w:rsidTr="00511581">
        <w:tc>
          <w:tcPr>
            <w:tcW w:w="2093" w:type="dxa"/>
          </w:tcPr>
          <w:p w:rsidR="00487F54" w:rsidRDefault="00EA2F57" w:rsidP="00511581">
            <w:pPr>
              <w:pStyle w:val="Corpodetexto"/>
            </w:pPr>
            <w:r>
              <w:t>020620000 0.033</w:t>
            </w:r>
          </w:p>
        </w:tc>
        <w:tc>
          <w:tcPr>
            <w:tcW w:w="992" w:type="dxa"/>
          </w:tcPr>
          <w:p w:rsidR="00487F54" w:rsidRDefault="00487F54" w:rsidP="00511581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487F54" w:rsidRDefault="00EA2F57" w:rsidP="00511581">
            <w:pPr>
              <w:pStyle w:val="Corpodetexto"/>
            </w:pPr>
            <w:r>
              <w:t>Manutenção dos Precatórios Judiciais</w:t>
            </w:r>
          </w:p>
        </w:tc>
        <w:tc>
          <w:tcPr>
            <w:tcW w:w="2134" w:type="dxa"/>
          </w:tcPr>
          <w:p w:rsidR="00487F54" w:rsidRDefault="00487F54" w:rsidP="00511581">
            <w:pPr>
              <w:pStyle w:val="Corpodetexto"/>
              <w:jc w:val="right"/>
            </w:pPr>
          </w:p>
        </w:tc>
      </w:tr>
      <w:tr w:rsidR="00487F54" w:rsidRPr="00EE5534" w:rsidTr="00511581">
        <w:tc>
          <w:tcPr>
            <w:tcW w:w="2093" w:type="dxa"/>
          </w:tcPr>
          <w:p w:rsidR="00487F54" w:rsidRPr="00EE5534" w:rsidRDefault="00EA2F57" w:rsidP="00511581">
            <w:pPr>
              <w:pStyle w:val="Corpodetexto"/>
            </w:pPr>
            <w:r>
              <w:t>319091</w:t>
            </w:r>
          </w:p>
        </w:tc>
        <w:tc>
          <w:tcPr>
            <w:tcW w:w="992" w:type="dxa"/>
          </w:tcPr>
          <w:p w:rsidR="00487F54" w:rsidRPr="00EE5534" w:rsidRDefault="00EA2F57" w:rsidP="00511581">
            <w:pPr>
              <w:pStyle w:val="Corpodetexto"/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487F54" w:rsidRPr="00EE5534" w:rsidRDefault="00EA2F57" w:rsidP="00511581">
            <w:pPr>
              <w:pStyle w:val="Corpodetexto"/>
            </w:pPr>
            <w:r>
              <w:t>Sentenças Judiciais</w:t>
            </w:r>
          </w:p>
        </w:tc>
        <w:tc>
          <w:tcPr>
            <w:tcW w:w="2134" w:type="dxa"/>
          </w:tcPr>
          <w:p w:rsidR="00487F54" w:rsidRPr="00EE5534" w:rsidRDefault="00EA2F57" w:rsidP="00511581">
            <w:pPr>
              <w:pStyle w:val="Corpodetexto"/>
              <w:jc w:val="right"/>
            </w:pPr>
            <w:r>
              <w:t>160.748,47</w:t>
            </w:r>
          </w:p>
        </w:tc>
      </w:tr>
      <w:tr w:rsidR="00487F54" w:rsidRPr="00885BBB" w:rsidTr="00511581">
        <w:tc>
          <w:tcPr>
            <w:tcW w:w="2093" w:type="dxa"/>
          </w:tcPr>
          <w:p w:rsidR="00487F54" w:rsidRPr="00885BBB" w:rsidRDefault="00885BBB" w:rsidP="00511581">
            <w:pPr>
              <w:pStyle w:val="Corpodetexto"/>
              <w:rPr>
                <w:b/>
              </w:rPr>
            </w:pPr>
            <w:r w:rsidRPr="00885BBB">
              <w:rPr>
                <w:b/>
              </w:rPr>
              <w:t>0211</w:t>
            </w:r>
          </w:p>
        </w:tc>
        <w:tc>
          <w:tcPr>
            <w:tcW w:w="992" w:type="dxa"/>
          </w:tcPr>
          <w:p w:rsidR="00487F54" w:rsidRPr="00885BBB" w:rsidRDefault="00487F54" w:rsidP="00511581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487F54" w:rsidRPr="00885BBB" w:rsidRDefault="00885BBB" w:rsidP="00511581">
            <w:pPr>
              <w:pStyle w:val="Corpodetexto"/>
              <w:rPr>
                <w:b/>
              </w:rPr>
            </w:pPr>
            <w:r>
              <w:rPr>
                <w:b/>
              </w:rPr>
              <w:t>S. M. AGRICULTURA E MEIO AMBIENTE</w:t>
            </w:r>
          </w:p>
        </w:tc>
        <w:tc>
          <w:tcPr>
            <w:tcW w:w="2134" w:type="dxa"/>
          </w:tcPr>
          <w:p w:rsidR="00487F54" w:rsidRPr="00885BBB" w:rsidRDefault="00487F54" w:rsidP="00511581">
            <w:pPr>
              <w:pStyle w:val="Corpodetexto"/>
              <w:jc w:val="right"/>
              <w:rPr>
                <w:b/>
              </w:rPr>
            </w:pPr>
          </w:p>
        </w:tc>
      </w:tr>
      <w:tr w:rsidR="00EA2F57" w:rsidRPr="00EE5534" w:rsidTr="00511581">
        <w:tc>
          <w:tcPr>
            <w:tcW w:w="2093" w:type="dxa"/>
          </w:tcPr>
          <w:p w:rsidR="00EA2F57" w:rsidRPr="00EE5534" w:rsidRDefault="00885BBB" w:rsidP="00511581">
            <w:pPr>
              <w:pStyle w:val="Corpodetexto"/>
            </w:pPr>
            <w:r>
              <w:t>206060037 0.004</w:t>
            </w:r>
          </w:p>
        </w:tc>
        <w:tc>
          <w:tcPr>
            <w:tcW w:w="992" w:type="dxa"/>
          </w:tcPr>
          <w:p w:rsidR="00EA2F57" w:rsidRPr="00EE5534" w:rsidRDefault="00EA2F57" w:rsidP="00511581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EA2F57" w:rsidRPr="00EE5534" w:rsidRDefault="00885BBB" w:rsidP="00511581">
            <w:pPr>
              <w:pStyle w:val="Corpodetexto"/>
            </w:pPr>
            <w:r>
              <w:t>Transferências a EMATER – MG</w:t>
            </w:r>
          </w:p>
        </w:tc>
        <w:tc>
          <w:tcPr>
            <w:tcW w:w="2134" w:type="dxa"/>
          </w:tcPr>
          <w:p w:rsidR="00EA2F57" w:rsidRPr="00EE5534" w:rsidRDefault="00EA2F57" w:rsidP="00511581">
            <w:pPr>
              <w:pStyle w:val="Corpodetexto"/>
              <w:jc w:val="right"/>
            </w:pPr>
          </w:p>
        </w:tc>
      </w:tr>
      <w:tr w:rsidR="00885BBB" w:rsidRPr="00EE5534" w:rsidTr="00511581">
        <w:tc>
          <w:tcPr>
            <w:tcW w:w="2093" w:type="dxa"/>
          </w:tcPr>
          <w:p w:rsidR="00885BBB" w:rsidRPr="00EE5534" w:rsidRDefault="00885BBB" w:rsidP="00511581">
            <w:pPr>
              <w:pStyle w:val="Corpodetexto"/>
            </w:pPr>
            <w:r>
              <w:t>333041</w:t>
            </w:r>
          </w:p>
        </w:tc>
        <w:tc>
          <w:tcPr>
            <w:tcW w:w="992" w:type="dxa"/>
          </w:tcPr>
          <w:p w:rsidR="00885BBB" w:rsidRPr="00EE5534" w:rsidRDefault="00885BBB" w:rsidP="00511581">
            <w:pPr>
              <w:pStyle w:val="Corpodetexto"/>
              <w:jc w:val="center"/>
            </w:pPr>
          </w:p>
        </w:tc>
        <w:tc>
          <w:tcPr>
            <w:tcW w:w="5387" w:type="dxa"/>
          </w:tcPr>
          <w:p w:rsidR="00885BBB" w:rsidRPr="00EE5534" w:rsidRDefault="00885BBB" w:rsidP="00511581">
            <w:pPr>
              <w:pStyle w:val="Corpodetexto"/>
            </w:pPr>
            <w:r>
              <w:t>Contribuições</w:t>
            </w:r>
          </w:p>
        </w:tc>
        <w:tc>
          <w:tcPr>
            <w:tcW w:w="2134" w:type="dxa"/>
          </w:tcPr>
          <w:p w:rsidR="00885BBB" w:rsidRPr="00EE5534" w:rsidRDefault="00885BBB" w:rsidP="00511581">
            <w:pPr>
              <w:pStyle w:val="Corpodetexto"/>
              <w:jc w:val="right"/>
            </w:pPr>
            <w:r>
              <w:t>20.000,00</w:t>
            </w:r>
          </w:p>
        </w:tc>
      </w:tr>
      <w:tr w:rsidR="00885BBB" w:rsidRPr="00EE5534" w:rsidTr="00511581">
        <w:tc>
          <w:tcPr>
            <w:tcW w:w="2093" w:type="dxa"/>
          </w:tcPr>
          <w:p w:rsidR="00885BBB" w:rsidRPr="00FE12AB" w:rsidRDefault="00885BBB" w:rsidP="005A1C5D">
            <w:pPr>
              <w:pStyle w:val="Corpodetexto"/>
              <w:rPr>
                <w:b/>
              </w:rPr>
            </w:pPr>
          </w:p>
        </w:tc>
        <w:tc>
          <w:tcPr>
            <w:tcW w:w="992" w:type="dxa"/>
          </w:tcPr>
          <w:p w:rsidR="00885BBB" w:rsidRPr="00FE12AB" w:rsidRDefault="00885BBB" w:rsidP="005A1C5D">
            <w:pPr>
              <w:pStyle w:val="Corpodetex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85BBB" w:rsidRPr="00FE12AB" w:rsidRDefault="00885BBB" w:rsidP="005A1C5D">
            <w:pPr>
              <w:pStyle w:val="Corpodetexto"/>
              <w:rPr>
                <w:b/>
              </w:rPr>
            </w:pPr>
            <w:r w:rsidRPr="00FE12AB">
              <w:rPr>
                <w:b/>
              </w:rPr>
              <w:t>TOTAL</w:t>
            </w:r>
          </w:p>
        </w:tc>
        <w:tc>
          <w:tcPr>
            <w:tcW w:w="2134" w:type="dxa"/>
          </w:tcPr>
          <w:p w:rsidR="00885BBB" w:rsidRPr="00885BBB" w:rsidRDefault="00885BBB" w:rsidP="00511581">
            <w:pPr>
              <w:pStyle w:val="Corpodetexto"/>
              <w:jc w:val="right"/>
              <w:rPr>
                <w:b/>
              </w:rPr>
            </w:pPr>
            <w:r w:rsidRPr="00885BBB">
              <w:rPr>
                <w:b/>
              </w:rPr>
              <w:t>251.248,47</w:t>
            </w:r>
          </w:p>
        </w:tc>
      </w:tr>
    </w:tbl>
    <w:p w:rsidR="00487F54" w:rsidRDefault="00487F54" w:rsidP="002019A4">
      <w:pPr>
        <w:jc w:val="both"/>
        <w:rPr>
          <w:rFonts w:ascii="Arial" w:hAnsi="Arial"/>
          <w:b/>
          <w:sz w:val="24"/>
        </w:rPr>
      </w:pPr>
    </w:p>
    <w:p w:rsidR="00885BBB" w:rsidRDefault="00885BBB" w:rsidP="00885BB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3º - Entra esta Lei em vigor na data de sua publicação.</w:t>
      </w:r>
    </w:p>
    <w:p w:rsidR="00885BBB" w:rsidRDefault="00885BBB" w:rsidP="00885BBB">
      <w:pPr>
        <w:jc w:val="both"/>
        <w:rPr>
          <w:rFonts w:ascii="Arial" w:hAnsi="Arial"/>
          <w:sz w:val="24"/>
        </w:rPr>
      </w:pPr>
    </w:p>
    <w:p w:rsidR="00885BBB" w:rsidRDefault="00885BBB" w:rsidP="00885BBB">
      <w:pPr>
        <w:jc w:val="both"/>
        <w:rPr>
          <w:rFonts w:ascii="Arial" w:hAnsi="Arial"/>
          <w:sz w:val="24"/>
        </w:rPr>
      </w:pPr>
    </w:p>
    <w:p w:rsidR="00885BBB" w:rsidRDefault="00885BBB" w:rsidP="00885BB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Estiva, 16 de dezembro de 2020</w:t>
      </w:r>
    </w:p>
    <w:p w:rsidR="00885BBB" w:rsidRDefault="00885BBB" w:rsidP="00885BBB">
      <w:pPr>
        <w:pStyle w:val="Corpodetexto"/>
      </w:pPr>
    </w:p>
    <w:p w:rsid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B6ECA" w:rsidRP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6ECA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EB6ECA" w:rsidRPr="00EB6ECA" w:rsidRDefault="00EB6ECA" w:rsidP="00EB6EC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 Presidente,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Senhoras Vereadoras,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Senhores Vereadores,</w:t>
      </w: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B6ECA" w:rsidRPr="00EB6ECA" w:rsidRDefault="00EB6ECA" w:rsidP="00EB6EC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C3743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>Servimo-nos do presente para encaminhar a esse Poder Legislativo o Projeto de Lei que</w:t>
      </w:r>
      <w:r w:rsidR="00D97B12">
        <w:rPr>
          <w:rFonts w:ascii="Arial" w:hAnsi="Arial" w:cs="Arial"/>
          <w:color w:val="000000"/>
          <w:sz w:val="24"/>
          <w:szCs w:val="24"/>
        </w:rPr>
        <w:t xml:space="preserve"> versa sobre a autorização 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para abertura de créditos suplementares da Lei Orçamentária para 2020, </w:t>
      </w:r>
      <w:r w:rsidR="009C3743">
        <w:rPr>
          <w:rFonts w:ascii="Arial" w:hAnsi="Arial" w:cs="Arial"/>
          <w:color w:val="000000"/>
          <w:sz w:val="24"/>
          <w:szCs w:val="24"/>
        </w:rPr>
        <w:t>para empenhar a Folha de Pagamento dos Professores.</w:t>
      </w:r>
    </w:p>
    <w:p w:rsidR="009C3743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Tal alteração dá-se tendo em vista que </w:t>
      </w:r>
      <w:r w:rsidR="009C3743">
        <w:rPr>
          <w:rFonts w:ascii="Arial" w:hAnsi="Arial" w:cs="Arial"/>
          <w:color w:val="000000"/>
          <w:sz w:val="24"/>
          <w:szCs w:val="24"/>
        </w:rPr>
        <w:t xml:space="preserve">a maioria dos Professores eram pagos com recursos do FUNDEB, e que apesar de ter ocorrido  um excesso de arrecadação desses recursos com relação ao valor orçado, os mesmos  não são suficientes para cobrir as despesas com folha de pagamento e encargos no mês de dezembro/2020. E para evitarmos que com relação aos encargos da folha de pagamento esses recursos tornem-se insuficientes para </w:t>
      </w:r>
      <w:proofErr w:type="spellStart"/>
      <w:r w:rsidR="009C3743">
        <w:rPr>
          <w:rFonts w:ascii="Arial" w:hAnsi="Arial" w:cs="Arial"/>
          <w:color w:val="000000"/>
          <w:sz w:val="24"/>
          <w:szCs w:val="24"/>
        </w:rPr>
        <w:t>acoberta-los</w:t>
      </w:r>
      <w:proofErr w:type="spellEnd"/>
      <w:r w:rsidR="009C3743">
        <w:rPr>
          <w:rFonts w:ascii="Arial" w:hAnsi="Arial" w:cs="Arial"/>
          <w:color w:val="000000"/>
          <w:sz w:val="24"/>
          <w:szCs w:val="24"/>
        </w:rPr>
        <w:t xml:space="preserve">, optamos por utilizar os recursos próprios do município. 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 xml:space="preserve">Na oportunidade, conhecedores que somos do discernimento e do comprometimento dos nobres Vereadores dessa Casa para com a causa pública, </w:t>
      </w:r>
      <w:r w:rsidR="009C3743">
        <w:rPr>
          <w:rFonts w:ascii="Arial" w:hAnsi="Arial" w:cs="Arial"/>
          <w:color w:val="000000"/>
          <w:sz w:val="24"/>
          <w:szCs w:val="24"/>
        </w:rPr>
        <w:t>solicitamos a tramitação do presente em Regime de Urgência</w:t>
      </w:r>
      <w:r w:rsidR="00D97B12">
        <w:rPr>
          <w:rFonts w:ascii="Arial" w:hAnsi="Arial" w:cs="Arial"/>
          <w:color w:val="000000"/>
          <w:sz w:val="24"/>
          <w:szCs w:val="24"/>
        </w:rPr>
        <w:t xml:space="preserve">, </w:t>
      </w:r>
      <w:r w:rsidR="009C37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ECA">
        <w:rPr>
          <w:rFonts w:ascii="Arial" w:hAnsi="Arial" w:cs="Arial"/>
          <w:color w:val="000000"/>
          <w:sz w:val="24"/>
          <w:szCs w:val="24"/>
        </w:rPr>
        <w:t>manifesta</w:t>
      </w:r>
      <w:r w:rsidR="009C3743">
        <w:rPr>
          <w:rFonts w:ascii="Arial" w:hAnsi="Arial" w:cs="Arial"/>
          <w:color w:val="000000"/>
          <w:sz w:val="24"/>
          <w:szCs w:val="24"/>
        </w:rPr>
        <w:t>ndo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nossos agradecimentos e, no ensejo</w:t>
      </w:r>
      <w:r w:rsidR="00D97B1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externamos todo nosso respeito e consideração aos Membros do Poder Legislativo Municipal.</w:t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ab/>
      </w:r>
    </w:p>
    <w:p w:rsidR="00EB6ECA" w:rsidRP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ECA">
        <w:rPr>
          <w:rFonts w:ascii="Arial" w:hAnsi="Arial" w:cs="Arial"/>
          <w:color w:val="000000"/>
          <w:sz w:val="24"/>
          <w:szCs w:val="24"/>
        </w:rPr>
        <w:tab/>
        <w:t xml:space="preserve">Prefeitura Municipal de Estiva, aos </w:t>
      </w:r>
      <w:r w:rsidR="009C3743">
        <w:rPr>
          <w:rFonts w:ascii="Arial" w:hAnsi="Arial" w:cs="Arial"/>
          <w:color w:val="000000"/>
          <w:sz w:val="24"/>
          <w:szCs w:val="24"/>
        </w:rPr>
        <w:t>16 de dezembro</w:t>
      </w:r>
      <w:r w:rsidRPr="00EB6ECA"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:rsidR="00EB6ECA" w:rsidRDefault="00EB6ECA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Pr="00203D73" w:rsidRDefault="00ED48C0" w:rsidP="00EB6E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D48C0" w:rsidRDefault="00ED48C0" w:rsidP="00ED48C0">
      <w:pPr>
        <w:pStyle w:val="Ttulo1"/>
        <w:rPr>
          <w:b/>
          <w:bCs/>
          <w:sz w:val="16"/>
        </w:rPr>
      </w:pPr>
      <w:r>
        <w:rPr>
          <w:b/>
          <w:bCs/>
        </w:rPr>
        <w:t>ESTIMATIVA DE IMPACTO ORÇAMENTÁRIO-FINANCEIRO (</w:t>
      </w:r>
      <w:r>
        <w:rPr>
          <w:b/>
          <w:bCs/>
          <w:sz w:val="16"/>
        </w:rPr>
        <w:t xml:space="preserve">LEI 101/00 – Art. 16) </w:t>
      </w:r>
    </w:p>
    <w:p w:rsidR="00ED48C0" w:rsidRDefault="00ED48C0" w:rsidP="00ED48C0"/>
    <w:p w:rsidR="00ED48C0" w:rsidRDefault="00ED48C0" w:rsidP="00ED48C0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As despesas inerentes a abertura desse Credito Suplementar, - Folha de Pagamento dos </w:t>
      </w:r>
      <w:r w:rsidR="005F68BC">
        <w:rPr>
          <w:rFonts w:cs="Arial"/>
          <w:sz w:val="20"/>
        </w:rPr>
        <w:t>Professores</w:t>
      </w:r>
      <w:r>
        <w:rPr>
          <w:rFonts w:cs="Arial"/>
          <w:sz w:val="20"/>
        </w:rPr>
        <w:t>,  correrão por conta das dotações orçamentárias próprias inseridas no Orçamento para o exercício financeiro de 2020 de acordo com o demonstrativo abaixo.</w:t>
      </w:r>
    </w:p>
    <w:p w:rsidR="00ED48C0" w:rsidRDefault="00ED48C0" w:rsidP="00ED48C0">
      <w:pPr>
        <w:pStyle w:val="Corpodetex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8"/>
        <w:gridCol w:w="3909"/>
      </w:tblGrid>
      <w:tr w:rsidR="00ED48C0" w:rsidRPr="00E201BF" w:rsidTr="005A1C5D">
        <w:tc>
          <w:tcPr>
            <w:tcW w:w="10047" w:type="dxa"/>
            <w:gridSpan w:val="2"/>
          </w:tcPr>
          <w:p w:rsidR="00ED48C0" w:rsidRDefault="00ED48C0" w:rsidP="005A1C5D">
            <w:pPr>
              <w:pStyle w:val="Corpodetexto"/>
              <w:jc w:val="center"/>
              <w:rPr>
                <w:rFonts w:cs="Arial"/>
                <w:b/>
                <w:sz w:val="20"/>
              </w:rPr>
            </w:pPr>
            <w:r w:rsidRPr="00E201BF">
              <w:rPr>
                <w:rFonts w:cs="Arial"/>
                <w:b/>
                <w:sz w:val="20"/>
              </w:rPr>
              <w:t xml:space="preserve">DEMONSTRAÇÃO DO IMPACTO ORÇAMENTARIO-FINANCEIRO PARA </w:t>
            </w:r>
            <w:r>
              <w:rPr>
                <w:rFonts w:cs="Arial"/>
                <w:b/>
                <w:sz w:val="20"/>
              </w:rPr>
              <w:t>2020</w:t>
            </w:r>
          </w:p>
          <w:p w:rsidR="00ED48C0" w:rsidRPr="00E201BF" w:rsidRDefault="00ED48C0" w:rsidP="005A1C5D">
            <w:pPr>
              <w:pStyle w:val="Corpodetexto"/>
              <w:jc w:val="center"/>
              <w:rPr>
                <w:rFonts w:cs="Arial"/>
                <w:b/>
                <w:sz w:val="20"/>
              </w:rPr>
            </w:pP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sz w:val="20"/>
              </w:rPr>
            </w:pPr>
            <w:r w:rsidRPr="00E201BF">
              <w:rPr>
                <w:rFonts w:cs="Arial"/>
                <w:bCs/>
                <w:sz w:val="20"/>
              </w:rPr>
              <w:t>A - Déficit/</w:t>
            </w:r>
            <w:proofErr w:type="spellStart"/>
            <w:r w:rsidRPr="00E201BF">
              <w:rPr>
                <w:rFonts w:cs="Arial"/>
                <w:bCs/>
                <w:sz w:val="20"/>
              </w:rPr>
              <w:t>superavit</w:t>
            </w:r>
            <w:proofErr w:type="spellEnd"/>
            <w:r w:rsidRPr="00E201BF">
              <w:rPr>
                <w:rFonts w:cs="Arial"/>
                <w:bCs/>
                <w:sz w:val="20"/>
              </w:rPr>
              <w:t xml:space="preserve"> financeiro </w:t>
            </w:r>
            <w:r>
              <w:rPr>
                <w:rFonts w:cs="Arial"/>
                <w:bCs/>
                <w:sz w:val="20"/>
              </w:rPr>
              <w:t xml:space="preserve">do exercício </w:t>
            </w:r>
            <w:r w:rsidRPr="00E201BF">
              <w:rPr>
                <w:rFonts w:cs="Arial"/>
                <w:bCs/>
                <w:sz w:val="20"/>
              </w:rPr>
              <w:t xml:space="preserve"> 20</w:t>
            </w:r>
            <w:r>
              <w:rPr>
                <w:rFonts w:cs="Arial"/>
                <w:bCs/>
                <w:sz w:val="20"/>
              </w:rPr>
              <w:t xml:space="preserve">20 </w:t>
            </w:r>
          </w:p>
        </w:tc>
        <w:tc>
          <w:tcPr>
            <w:tcW w:w="3909" w:type="dxa"/>
          </w:tcPr>
          <w:p w:rsidR="00ED48C0" w:rsidRPr="00E201BF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3.081.429,56</w:t>
            </w: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sz w:val="20"/>
              </w:rPr>
            </w:pPr>
            <w:r w:rsidRPr="00E201BF">
              <w:rPr>
                <w:rFonts w:cs="Arial"/>
                <w:bCs/>
                <w:sz w:val="20"/>
              </w:rPr>
              <w:t>B - Receita Estimada para 20</w:t>
            </w: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09" w:type="dxa"/>
          </w:tcPr>
          <w:p w:rsidR="00ED48C0" w:rsidRPr="00E201BF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25.757.340,00</w:t>
            </w:r>
          </w:p>
        </w:tc>
      </w:tr>
      <w:tr w:rsidR="00ED48C0" w:rsidRPr="00CA4133" w:rsidTr="005A1C5D">
        <w:tc>
          <w:tcPr>
            <w:tcW w:w="6138" w:type="dxa"/>
          </w:tcPr>
          <w:p w:rsidR="00ED48C0" w:rsidRPr="00CA4133" w:rsidRDefault="00ED48C0" w:rsidP="005A1C5D">
            <w:pPr>
              <w:pStyle w:val="Corpodetexto"/>
              <w:rPr>
                <w:rFonts w:cs="Arial"/>
                <w:b/>
                <w:sz w:val="20"/>
              </w:rPr>
            </w:pPr>
            <w:r w:rsidRPr="00CA4133">
              <w:rPr>
                <w:rFonts w:cs="Arial"/>
                <w:b/>
                <w:sz w:val="20"/>
              </w:rPr>
              <w:t>C – SUB – TOTAL</w:t>
            </w:r>
          </w:p>
        </w:tc>
        <w:tc>
          <w:tcPr>
            <w:tcW w:w="3909" w:type="dxa"/>
          </w:tcPr>
          <w:p w:rsidR="00ED48C0" w:rsidRPr="00CA4133" w:rsidRDefault="00ED48C0" w:rsidP="005A1C5D">
            <w:pPr>
              <w:pStyle w:val="Corpodetexto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28.838.769,56</w:t>
            </w:r>
          </w:p>
          <w:p w:rsidR="00ED48C0" w:rsidRPr="00CA4133" w:rsidRDefault="00ED48C0" w:rsidP="005A1C5D">
            <w:pPr>
              <w:pStyle w:val="Corpodetexto"/>
              <w:jc w:val="right"/>
              <w:rPr>
                <w:rFonts w:cs="Arial"/>
                <w:b/>
                <w:sz w:val="20"/>
              </w:rPr>
            </w:pPr>
          </w:p>
        </w:tc>
      </w:tr>
      <w:tr w:rsidR="00ED48C0" w:rsidRPr="00E201BF" w:rsidTr="005A1C5D">
        <w:tc>
          <w:tcPr>
            <w:tcW w:w="6138" w:type="dxa"/>
          </w:tcPr>
          <w:p w:rsidR="00ED48C0" w:rsidRDefault="00ED48C0" w:rsidP="005A1C5D">
            <w:pPr>
              <w:pStyle w:val="Corpodetexto"/>
              <w:rPr>
                <w:rFonts w:cs="Arial"/>
                <w:sz w:val="20"/>
              </w:rPr>
            </w:pPr>
          </w:p>
        </w:tc>
        <w:tc>
          <w:tcPr>
            <w:tcW w:w="3909" w:type="dxa"/>
          </w:tcPr>
          <w:p w:rsidR="00ED48C0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D</w:t>
            </w:r>
            <w:r w:rsidRPr="00E201BF">
              <w:rPr>
                <w:rFonts w:cs="Arial"/>
                <w:bCs/>
                <w:sz w:val="20"/>
              </w:rPr>
              <w:t xml:space="preserve"> - Despesas prevista para o exercício de 20</w:t>
            </w:r>
            <w:r>
              <w:rPr>
                <w:rFonts w:cs="Arial"/>
                <w:bCs/>
                <w:sz w:val="20"/>
              </w:rPr>
              <w:t>20 – Prefeitura</w:t>
            </w:r>
          </w:p>
        </w:tc>
        <w:tc>
          <w:tcPr>
            <w:tcW w:w="3909" w:type="dxa"/>
          </w:tcPr>
          <w:p w:rsidR="00ED48C0" w:rsidRPr="00E201BF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24.484.140,00</w:t>
            </w:r>
          </w:p>
        </w:tc>
      </w:tr>
      <w:tr w:rsidR="00ED48C0" w:rsidRPr="00E201BF" w:rsidTr="005A1C5D">
        <w:tc>
          <w:tcPr>
            <w:tcW w:w="6138" w:type="dxa"/>
          </w:tcPr>
          <w:p w:rsidR="00ED48C0" w:rsidRPr="00E201BF" w:rsidRDefault="00ED48C0" w:rsidP="005A1C5D">
            <w:pPr>
              <w:pStyle w:val="Corpodetexto"/>
              <w:rPr>
                <w:rFonts w:cs="Arial"/>
                <w:bCs/>
                <w:sz w:val="20"/>
              </w:rPr>
            </w:pPr>
          </w:p>
        </w:tc>
        <w:tc>
          <w:tcPr>
            <w:tcW w:w="3909" w:type="dxa"/>
          </w:tcPr>
          <w:p w:rsidR="00ED48C0" w:rsidRDefault="00ED48C0" w:rsidP="005A1C5D">
            <w:pPr>
              <w:pStyle w:val="Corpodetexto"/>
              <w:jc w:val="right"/>
              <w:rPr>
                <w:rFonts w:cs="Arial"/>
                <w:sz w:val="20"/>
              </w:rPr>
            </w:pPr>
          </w:p>
        </w:tc>
      </w:tr>
    </w:tbl>
    <w:p w:rsidR="00ED48C0" w:rsidRDefault="00ED48C0" w:rsidP="00ED48C0">
      <w:pPr>
        <w:pStyle w:val="Corpodetexto"/>
        <w:rPr>
          <w:rFonts w:cs="Arial"/>
          <w:sz w:val="20"/>
        </w:rPr>
      </w:pPr>
    </w:p>
    <w:p w:rsidR="00ED48C0" w:rsidRDefault="00ED48C0" w:rsidP="00ED48C0">
      <w:pPr>
        <w:pStyle w:val="Corpodetexto"/>
        <w:ind w:left="709"/>
        <w:jc w:val="left"/>
        <w:rPr>
          <w:rFonts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688"/>
      </w:tblGrid>
      <w:tr w:rsidR="00ED48C0" w:rsidRPr="00981435" w:rsidTr="005A1C5D">
        <w:tc>
          <w:tcPr>
            <w:tcW w:w="10033" w:type="dxa"/>
            <w:gridSpan w:val="2"/>
          </w:tcPr>
          <w:p w:rsidR="00ED48C0" w:rsidRPr="00981435" w:rsidRDefault="00ED48C0" w:rsidP="005A1C5D">
            <w:pPr>
              <w:pStyle w:val="Corpodetexto"/>
              <w:jc w:val="center"/>
              <w:rPr>
                <w:rFonts w:cs="Arial"/>
                <w:bCs/>
                <w:sz w:val="20"/>
              </w:rPr>
            </w:pPr>
            <w:r w:rsidRPr="00981435">
              <w:rPr>
                <w:rFonts w:cs="Arial"/>
                <w:bCs/>
                <w:sz w:val="20"/>
              </w:rPr>
              <w:t xml:space="preserve">DEMONSTRATIVO DO CUSTO DA DESPESA ESTIMADA </w:t>
            </w:r>
          </w:p>
        </w:tc>
      </w:tr>
      <w:tr w:rsidR="00ED48C0" w:rsidRPr="00E353DE" w:rsidTr="005A1C5D">
        <w:tc>
          <w:tcPr>
            <w:tcW w:w="6345" w:type="dxa"/>
          </w:tcPr>
          <w:p w:rsidR="00ED48C0" w:rsidRPr="008144AB" w:rsidRDefault="00ED48C0" w:rsidP="005A1C5D">
            <w:pPr>
              <w:pStyle w:val="Corpodetexto"/>
              <w:rPr>
                <w:rFonts w:cs="Arial"/>
                <w:b/>
                <w:bCs/>
                <w:sz w:val="20"/>
              </w:rPr>
            </w:pPr>
            <w:r w:rsidRPr="008144AB">
              <w:rPr>
                <w:rFonts w:cs="Arial"/>
                <w:b/>
                <w:bCs/>
                <w:sz w:val="20"/>
              </w:rPr>
              <w:t>D – CUSTO ESTIMADO DAS DESPESAS</w:t>
            </w:r>
          </w:p>
        </w:tc>
        <w:tc>
          <w:tcPr>
            <w:tcW w:w="3688" w:type="dxa"/>
          </w:tcPr>
          <w:p w:rsidR="00ED48C0" w:rsidRPr="00CA4133" w:rsidRDefault="005F68BC" w:rsidP="005A1C5D">
            <w:pPr>
              <w:pStyle w:val="Corpodetexto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473.700,00</w:t>
            </w:r>
          </w:p>
        </w:tc>
      </w:tr>
    </w:tbl>
    <w:p w:rsidR="00ED48C0" w:rsidRDefault="00ED48C0" w:rsidP="00ED48C0">
      <w:pPr>
        <w:pStyle w:val="Corpodetexto"/>
        <w:ind w:left="709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979"/>
      </w:tblGrid>
      <w:tr w:rsidR="00ED48C0" w:rsidRPr="00E201BF" w:rsidTr="005A1C5D">
        <w:tc>
          <w:tcPr>
            <w:tcW w:w="7088" w:type="dxa"/>
          </w:tcPr>
          <w:p w:rsidR="00ED48C0" w:rsidRPr="00E201BF" w:rsidRDefault="00ED48C0" w:rsidP="005A1C5D">
            <w:pPr>
              <w:pStyle w:val="Corpodetexto"/>
              <w:ind w:right="1041"/>
              <w:rPr>
                <w:rFonts w:cs="Arial"/>
                <w:b/>
                <w:sz w:val="20"/>
              </w:rPr>
            </w:pPr>
            <w:r w:rsidRPr="00E201BF">
              <w:rPr>
                <w:rFonts w:cs="Arial"/>
                <w:b/>
                <w:sz w:val="20"/>
              </w:rPr>
              <w:t>Estimativa do Impacto Orçamentário-Financeiro p/  20</w:t>
            </w:r>
            <w:r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2979" w:type="dxa"/>
          </w:tcPr>
          <w:p w:rsidR="00ED48C0" w:rsidRPr="00CA4133" w:rsidRDefault="009C3743" w:rsidP="005A1C5D">
            <w:pPr>
              <w:pStyle w:val="Corpodetexto"/>
              <w:ind w:right="104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1,93</w:t>
            </w:r>
            <w:r w:rsidR="00ED48C0" w:rsidRPr="00CA4133">
              <w:rPr>
                <w:rFonts w:cs="Arial"/>
                <w:b/>
                <w:sz w:val="20"/>
              </w:rPr>
              <w:t>%</w:t>
            </w:r>
          </w:p>
        </w:tc>
      </w:tr>
    </w:tbl>
    <w:p w:rsidR="00ED48C0" w:rsidRDefault="00ED48C0" w:rsidP="00ED48C0">
      <w:pPr>
        <w:pStyle w:val="Corpodetexto"/>
        <w:ind w:left="709" w:right="1041"/>
        <w:rPr>
          <w:rFonts w:cs="Arial"/>
          <w:b/>
          <w:sz w:val="20"/>
        </w:rPr>
      </w:pPr>
    </w:p>
    <w:p w:rsidR="00ED48C0" w:rsidRDefault="00ED48C0" w:rsidP="00ED48C0">
      <w:pPr>
        <w:pStyle w:val="Corpodetexto"/>
        <w:ind w:left="709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</w:p>
    <w:p w:rsidR="00ED48C0" w:rsidRDefault="00ED48C0" w:rsidP="00ED48C0">
      <w:pPr>
        <w:pStyle w:val="Corpodetexto"/>
        <w:jc w:val="center"/>
        <w:rPr>
          <w:rFonts w:cs="Arial"/>
          <w:sz w:val="20"/>
        </w:rPr>
      </w:pPr>
      <w:r>
        <w:rPr>
          <w:rFonts w:cs="Arial"/>
          <w:sz w:val="20"/>
        </w:rPr>
        <w:t>Estiva, MG,  16 de dezembro  de 2020</w:t>
      </w:r>
    </w:p>
    <w:p w:rsidR="00EB0B6F" w:rsidRDefault="00EB0B6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FA7697">
      <w:pPr>
        <w:pStyle w:val="Corpodetexto"/>
      </w:pPr>
    </w:p>
    <w:p w:rsidR="00E650EF" w:rsidRDefault="00E650EF" w:rsidP="00E650EF">
      <w:pPr>
        <w:pStyle w:val="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>DECLARAÇÃO DE COMPATIBILIDADE DA DESPESA</w:t>
      </w:r>
    </w:p>
    <w:p w:rsidR="00E650EF" w:rsidRPr="00251D23" w:rsidRDefault="00E650EF" w:rsidP="00E650EF">
      <w:pPr>
        <w:pStyle w:val="Corpodetexto"/>
        <w:jc w:val="center"/>
        <w:rPr>
          <w:b/>
          <w:bCs/>
          <w:sz w:val="20"/>
        </w:rPr>
      </w:pPr>
      <w:r w:rsidRPr="00251D23">
        <w:rPr>
          <w:b/>
          <w:bCs/>
          <w:sz w:val="20"/>
        </w:rPr>
        <w:t>(Art. 16, II da LC 101/00)</w:t>
      </w:r>
    </w:p>
    <w:p w:rsidR="00E650EF" w:rsidRPr="00251D23" w:rsidRDefault="00E650EF" w:rsidP="00E650EF">
      <w:pPr>
        <w:pStyle w:val="Corpodetexto"/>
        <w:jc w:val="center"/>
        <w:rPr>
          <w:b/>
          <w:bCs/>
          <w:sz w:val="20"/>
        </w:rPr>
      </w:pPr>
    </w:p>
    <w:p w:rsidR="00E650EF" w:rsidRDefault="00E650EF" w:rsidP="00E650EF">
      <w:pPr>
        <w:pStyle w:val="Corpodetexto"/>
        <w:rPr>
          <w:sz w:val="20"/>
        </w:rPr>
      </w:pPr>
      <w:r w:rsidRPr="00251D23">
        <w:rPr>
          <w:sz w:val="20"/>
        </w:rPr>
        <w:tab/>
      </w:r>
      <w:r>
        <w:rPr>
          <w:sz w:val="20"/>
        </w:rPr>
        <w:t>DECLARO, para os devidos fins que a despesa supra citada tem adequação orçamentária e financeira com a Lei Orçamentária e está compatível com o Plano Plurianual e com a Lei de Diretrizes Orçamentária.</w:t>
      </w:r>
    </w:p>
    <w:p w:rsidR="00E650EF" w:rsidRDefault="00E650EF" w:rsidP="00FA7697">
      <w:pPr>
        <w:pStyle w:val="Corpodetexto"/>
      </w:pPr>
    </w:p>
    <w:p w:rsidR="00E650EF" w:rsidRPr="003C53E8" w:rsidRDefault="00E650EF" w:rsidP="00FA7697">
      <w:pPr>
        <w:pStyle w:val="Corpodetexto"/>
      </w:pPr>
    </w:p>
    <w:sectPr w:rsidR="00E650EF" w:rsidRPr="003C53E8" w:rsidSect="00234E1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5D" w:rsidRPr="00234E1A" w:rsidRDefault="00CF1B5D" w:rsidP="00234E1A">
      <w:pPr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CF1B5D" w:rsidRPr="00234E1A" w:rsidRDefault="00CF1B5D" w:rsidP="00234E1A">
      <w:pPr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5D" w:rsidRPr="00234E1A" w:rsidRDefault="00CF1B5D" w:rsidP="00234E1A">
      <w:pPr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CF1B5D" w:rsidRPr="00234E1A" w:rsidRDefault="00CF1B5D" w:rsidP="00234E1A">
      <w:pPr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5D" w:rsidRDefault="005A1C5D" w:rsidP="00234E1A">
    <w:pPr>
      <w:jc w:val="center"/>
      <w:rPr>
        <w:color w:val="0000FF"/>
        <w:sz w:val="56"/>
      </w:rPr>
    </w:pPr>
    <w:r>
      <w:rPr>
        <w:noProof/>
        <w:color w:val="0000FF"/>
        <w:sz w:val="6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819150" cy="1009650"/>
          <wp:effectExtent l="19050" t="0" r="0" b="0"/>
          <wp:wrapThrough wrapText="bothSides">
            <wp:wrapPolygon edited="0">
              <wp:start x="-502" y="0"/>
              <wp:lineTo x="-502" y="21192"/>
              <wp:lineTo x="21600" y="21192"/>
              <wp:lineTo x="21600" y="0"/>
              <wp:lineTo x="-502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FF"/>
        <w:sz w:val="60"/>
      </w:rPr>
      <w:t>Prefeitura   Municipal   de   Estiva</w:t>
    </w:r>
  </w:p>
  <w:p w:rsidR="005A1C5D" w:rsidRDefault="005A1C5D" w:rsidP="00234E1A">
    <w:pPr>
      <w:jc w:val="center"/>
      <w:rPr>
        <w:rFonts w:ascii="Arial" w:hAnsi="Arial"/>
        <w:color w:val="0000FF"/>
        <w:sz w:val="24"/>
      </w:rPr>
    </w:pPr>
    <w:r>
      <w:rPr>
        <w:rFonts w:ascii="Arial" w:hAnsi="Arial"/>
        <w:color w:val="0000FF"/>
        <w:sz w:val="24"/>
      </w:rPr>
      <w:t>ESTADO   DE   MINAS  GERAIS</w:t>
    </w:r>
  </w:p>
  <w:p w:rsidR="005A1C5D" w:rsidRPr="00234E1A" w:rsidRDefault="005A1C5D" w:rsidP="00234E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234E1A"/>
    <w:rsid w:val="00023975"/>
    <w:rsid w:val="00032973"/>
    <w:rsid w:val="000333EC"/>
    <w:rsid w:val="00070549"/>
    <w:rsid w:val="000A35C8"/>
    <w:rsid w:val="000F6985"/>
    <w:rsid w:val="001311B4"/>
    <w:rsid w:val="00161E51"/>
    <w:rsid w:val="00167850"/>
    <w:rsid w:val="001A1905"/>
    <w:rsid w:val="002019A4"/>
    <w:rsid w:val="00234E1A"/>
    <w:rsid w:val="002D43C4"/>
    <w:rsid w:val="002F0AA1"/>
    <w:rsid w:val="003B7289"/>
    <w:rsid w:val="003C53E8"/>
    <w:rsid w:val="003F3C81"/>
    <w:rsid w:val="004003E3"/>
    <w:rsid w:val="0040438E"/>
    <w:rsid w:val="00422A11"/>
    <w:rsid w:val="00483721"/>
    <w:rsid w:val="00487F54"/>
    <w:rsid w:val="00495EE0"/>
    <w:rsid w:val="004C200F"/>
    <w:rsid w:val="00511581"/>
    <w:rsid w:val="005143B4"/>
    <w:rsid w:val="005243A9"/>
    <w:rsid w:val="00533D4B"/>
    <w:rsid w:val="005A1C5D"/>
    <w:rsid w:val="005F68BC"/>
    <w:rsid w:val="0060067F"/>
    <w:rsid w:val="00631994"/>
    <w:rsid w:val="00690D6C"/>
    <w:rsid w:val="006A03E5"/>
    <w:rsid w:val="006D6987"/>
    <w:rsid w:val="006F4AD8"/>
    <w:rsid w:val="007374A8"/>
    <w:rsid w:val="0074461D"/>
    <w:rsid w:val="007F7633"/>
    <w:rsid w:val="00814CE5"/>
    <w:rsid w:val="00877824"/>
    <w:rsid w:val="00885BBB"/>
    <w:rsid w:val="008A71FB"/>
    <w:rsid w:val="008F538E"/>
    <w:rsid w:val="009140BF"/>
    <w:rsid w:val="00927936"/>
    <w:rsid w:val="00997315"/>
    <w:rsid w:val="009C3743"/>
    <w:rsid w:val="00A129F8"/>
    <w:rsid w:val="00A27347"/>
    <w:rsid w:val="00A36AAD"/>
    <w:rsid w:val="00A50A4A"/>
    <w:rsid w:val="00A6660D"/>
    <w:rsid w:val="00A92C32"/>
    <w:rsid w:val="00AE5108"/>
    <w:rsid w:val="00B4265D"/>
    <w:rsid w:val="00BD16BD"/>
    <w:rsid w:val="00BE6790"/>
    <w:rsid w:val="00C0285D"/>
    <w:rsid w:val="00C82A1C"/>
    <w:rsid w:val="00CC2053"/>
    <w:rsid w:val="00CF1B5D"/>
    <w:rsid w:val="00D32FFD"/>
    <w:rsid w:val="00D642DC"/>
    <w:rsid w:val="00D97B12"/>
    <w:rsid w:val="00DB4246"/>
    <w:rsid w:val="00DC0929"/>
    <w:rsid w:val="00E06124"/>
    <w:rsid w:val="00E2685B"/>
    <w:rsid w:val="00E41EAC"/>
    <w:rsid w:val="00E650EF"/>
    <w:rsid w:val="00EA2F57"/>
    <w:rsid w:val="00EB0B6F"/>
    <w:rsid w:val="00EB6ECA"/>
    <w:rsid w:val="00EB7C85"/>
    <w:rsid w:val="00ED48C0"/>
    <w:rsid w:val="00EE5534"/>
    <w:rsid w:val="00FA7697"/>
    <w:rsid w:val="00FE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4E1A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34E1A"/>
    <w:pPr>
      <w:keepNext/>
      <w:jc w:val="center"/>
      <w:outlineLvl w:val="1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4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4E1A"/>
  </w:style>
  <w:style w:type="paragraph" w:styleId="Rodap">
    <w:name w:val="footer"/>
    <w:basedOn w:val="Normal"/>
    <w:link w:val="RodapChar"/>
    <w:uiPriority w:val="99"/>
    <w:semiHidden/>
    <w:unhideWhenUsed/>
    <w:rsid w:val="00234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34E1A"/>
  </w:style>
  <w:style w:type="paragraph" w:styleId="Textodebalo">
    <w:name w:val="Balloon Text"/>
    <w:basedOn w:val="Normal"/>
    <w:link w:val="TextodebaloChar"/>
    <w:uiPriority w:val="99"/>
    <w:semiHidden/>
    <w:unhideWhenUsed/>
    <w:rsid w:val="00234E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E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34E1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34E1A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34E1A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34E1A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3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Nilza</dc:creator>
  <cp:lastModifiedBy>Vanessa Recep</cp:lastModifiedBy>
  <cp:revision>3</cp:revision>
  <cp:lastPrinted>2020-12-21T19:28:00Z</cp:lastPrinted>
  <dcterms:created xsi:type="dcterms:W3CDTF">2020-12-21T19:26:00Z</dcterms:created>
  <dcterms:modified xsi:type="dcterms:W3CDTF">2020-12-21T19:28:00Z</dcterms:modified>
</cp:coreProperties>
</file>