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15" w:rsidRPr="00967C3E" w:rsidRDefault="00437E15" w:rsidP="005970A6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967C3E">
        <w:rPr>
          <w:rFonts w:ascii="Times New Roman" w:hAnsi="Times New Roman" w:cs="Times New Roman"/>
          <w:b/>
          <w:bCs/>
        </w:rPr>
        <w:t>PROJETO DE LEI N° ___________/201</w:t>
      </w:r>
      <w:r w:rsidR="00B1531D" w:rsidRPr="00967C3E">
        <w:rPr>
          <w:rFonts w:ascii="Times New Roman" w:hAnsi="Times New Roman" w:cs="Times New Roman"/>
          <w:b/>
          <w:bCs/>
        </w:rPr>
        <w:t>4</w:t>
      </w:r>
    </w:p>
    <w:p w:rsidR="007B2823" w:rsidRPr="007B2823" w:rsidRDefault="007B2823" w:rsidP="00884F66">
      <w:pPr>
        <w:pStyle w:val="Default"/>
        <w:spacing w:line="360" w:lineRule="auto"/>
        <w:ind w:left="4962"/>
        <w:jc w:val="both"/>
        <w:rPr>
          <w:rFonts w:ascii="Times New Roman" w:hAnsi="Times New Roman" w:cs="Times New Roman"/>
          <w:b/>
          <w:iCs/>
          <w:sz w:val="10"/>
        </w:rPr>
      </w:pPr>
    </w:p>
    <w:p w:rsidR="00437E15" w:rsidRDefault="00570C33" w:rsidP="00884F66">
      <w:pPr>
        <w:pStyle w:val="Default"/>
        <w:spacing w:line="360" w:lineRule="auto"/>
        <w:ind w:left="4962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ALTERA</w:t>
      </w:r>
      <w:r w:rsidR="00AB67AD" w:rsidRPr="00967C3E">
        <w:rPr>
          <w:rFonts w:ascii="Times New Roman" w:hAnsi="Times New Roman" w:cs="Times New Roman"/>
          <w:b/>
          <w:iCs/>
        </w:rPr>
        <w:t xml:space="preserve"> A LEI 985/2001 E</w:t>
      </w:r>
      <w:r>
        <w:rPr>
          <w:rFonts w:ascii="Times New Roman" w:hAnsi="Times New Roman" w:cs="Times New Roman"/>
          <w:b/>
          <w:iCs/>
        </w:rPr>
        <w:t xml:space="preserve"> O</w:t>
      </w:r>
      <w:r w:rsidR="00AB67AD" w:rsidRPr="00967C3E">
        <w:rPr>
          <w:rFonts w:ascii="Times New Roman" w:hAnsi="Times New Roman" w:cs="Times New Roman"/>
          <w:b/>
          <w:iCs/>
        </w:rPr>
        <w:t xml:space="preserve"> </w:t>
      </w:r>
      <w:r w:rsidR="00844080">
        <w:rPr>
          <w:rFonts w:ascii="Times New Roman" w:hAnsi="Times New Roman" w:cs="Times New Roman"/>
          <w:b/>
          <w:iCs/>
        </w:rPr>
        <w:t>ANEXO II DA LEI 986/</w:t>
      </w:r>
      <w:r w:rsidR="00437E15" w:rsidRPr="00967C3E">
        <w:rPr>
          <w:rFonts w:ascii="Times New Roman" w:hAnsi="Times New Roman" w:cs="Times New Roman"/>
          <w:b/>
          <w:iCs/>
        </w:rPr>
        <w:t>2001 E DÁ OUTRAS PROVIDENCIAS.</w:t>
      </w:r>
    </w:p>
    <w:p w:rsidR="008B222C" w:rsidRPr="00967C3E" w:rsidRDefault="008B222C" w:rsidP="005970A6">
      <w:pPr>
        <w:pStyle w:val="Default"/>
        <w:spacing w:line="360" w:lineRule="auto"/>
        <w:ind w:left="3969"/>
        <w:jc w:val="both"/>
        <w:rPr>
          <w:rFonts w:ascii="Times New Roman" w:hAnsi="Times New Roman" w:cs="Times New Roman"/>
          <w:b/>
        </w:rPr>
      </w:pPr>
    </w:p>
    <w:p w:rsidR="00437E15" w:rsidRPr="00967C3E" w:rsidRDefault="00437E15" w:rsidP="005970A6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967C3E">
        <w:rPr>
          <w:rFonts w:ascii="Times New Roman" w:hAnsi="Times New Roman" w:cs="Times New Roman"/>
          <w:bCs/>
        </w:rPr>
        <w:tab/>
        <w:t>Faço saber que a Câmara Municipal de Estiva-MG</w:t>
      </w:r>
      <w:r w:rsidR="00105381">
        <w:rPr>
          <w:rFonts w:ascii="Times New Roman" w:hAnsi="Times New Roman" w:cs="Times New Roman"/>
          <w:bCs/>
        </w:rPr>
        <w:t>,</w:t>
      </w:r>
      <w:r w:rsidRPr="00967C3E">
        <w:rPr>
          <w:rFonts w:ascii="Times New Roman" w:hAnsi="Times New Roman" w:cs="Times New Roman"/>
          <w:bCs/>
        </w:rPr>
        <w:t xml:space="preserve"> aprovou e eu,</w:t>
      </w:r>
      <w:r w:rsidR="004F719B">
        <w:rPr>
          <w:rFonts w:ascii="Times New Roman" w:hAnsi="Times New Roman" w:cs="Times New Roman"/>
          <w:bCs/>
        </w:rPr>
        <w:t xml:space="preserve"> João Marques Ferreira,</w:t>
      </w:r>
      <w:r w:rsidRPr="00967C3E">
        <w:rPr>
          <w:rFonts w:ascii="Times New Roman" w:hAnsi="Times New Roman" w:cs="Times New Roman"/>
          <w:bCs/>
        </w:rPr>
        <w:t xml:space="preserve"> Prefeito Municipal, sanciono e promulgo a seguinte lei:</w:t>
      </w:r>
    </w:p>
    <w:p w:rsidR="005970A6" w:rsidRDefault="005970A6" w:rsidP="005970A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8B222C" w:rsidRPr="00967C3E" w:rsidRDefault="00437E15" w:rsidP="005970A6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967C3E">
        <w:rPr>
          <w:rFonts w:ascii="Times New Roman" w:hAnsi="Times New Roman" w:cs="Times New Roman"/>
          <w:b/>
          <w:bCs/>
        </w:rPr>
        <w:t>Art. 1º.</w:t>
      </w:r>
      <w:r w:rsidRPr="00967C3E">
        <w:rPr>
          <w:rFonts w:ascii="Times New Roman" w:hAnsi="Times New Roman" w:cs="Times New Roman"/>
          <w:bCs/>
        </w:rPr>
        <w:t xml:space="preserve"> F</w:t>
      </w:r>
      <w:r w:rsidR="003008A3">
        <w:rPr>
          <w:rFonts w:ascii="Times New Roman" w:hAnsi="Times New Roman" w:cs="Times New Roman"/>
          <w:bCs/>
        </w:rPr>
        <w:t>icam criadas no quadro de pessoal do Município de Estiva os cargos</w:t>
      </w:r>
      <w:r w:rsidR="00BF6BF5" w:rsidRPr="00967C3E">
        <w:rPr>
          <w:rFonts w:ascii="Times New Roman" w:hAnsi="Times New Roman" w:cs="Times New Roman"/>
          <w:bCs/>
        </w:rPr>
        <w:t xml:space="preserve"> de </w:t>
      </w:r>
      <w:r w:rsidR="00AB67AD" w:rsidRPr="00967C3E">
        <w:rPr>
          <w:rFonts w:ascii="Times New Roman" w:hAnsi="Times New Roman" w:cs="Times New Roman"/>
          <w:bCs/>
        </w:rPr>
        <w:t>Auxiliar de laboratório, Monitor de artesanato, Monitor de Danças, técnico de segurança do trabalho e Fiscal de Obras</w:t>
      </w:r>
      <w:r w:rsidR="003008A3">
        <w:rPr>
          <w:rFonts w:ascii="Times New Roman" w:hAnsi="Times New Roman" w:cs="Times New Roman"/>
          <w:bCs/>
        </w:rPr>
        <w:t>:</w:t>
      </w:r>
    </w:p>
    <w:p w:rsidR="00437E15" w:rsidRDefault="00671248" w:rsidP="005970A6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967C3E">
        <w:rPr>
          <w:rFonts w:ascii="Times New Roman" w:hAnsi="Times New Roman" w:cs="Times New Roman"/>
          <w:bCs/>
        </w:rPr>
        <w:t>Auxiliar de Laboratório – 01 (um) emprego</w:t>
      </w:r>
      <w:r w:rsidR="00437E15" w:rsidRPr="00967C3E">
        <w:rPr>
          <w:rFonts w:ascii="Times New Roman" w:hAnsi="Times New Roman" w:cs="Times New Roman"/>
          <w:bCs/>
        </w:rPr>
        <w:t>;</w:t>
      </w:r>
    </w:p>
    <w:p w:rsidR="00437E15" w:rsidRDefault="00671248" w:rsidP="005970A6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967C3E">
        <w:rPr>
          <w:rFonts w:ascii="Times New Roman" w:hAnsi="Times New Roman" w:cs="Times New Roman"/>
          <w:bCs/>
        </w:rPr>
        <w:t>Monitor de artesanato</w:t>
      </w:r>
      <w:r w:rsidR="00437E15" w:rsidRPr="00967C3E">
        <w:rPr>
          <w:rFonts w:ascii="Times New Roman" w:hAnsi="Times New Roman" w:cs="Times New Roman"/>
          <w:bCs/>
        </w:rPr>
        <w:t xml:space="preserve">  – 01 (um) emprego;</w:t>
      </w:r>
    </w:p>
    <w:p w:rsidR="00437E15" w:rsidRDefault="00671248" w:rsidP="005970A6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967C3E">
        <w:rPr>
          <w:rFonts w:ascii="Times New Roman" w:hAnsi="Times New Roman" w:cs="Times New Roman"/>
          <w:bCs/>
        </w:rPr>
        <w:t>Monitor de danças</w:t>
      </w:r>
      <w:r w:rsidR="00437E15" w:rsidRPr="00967C3E">
        <w:rPr>
          <w:rFonts w:ascii="Times New Roman" w:hAnsi="Times New Roman" w:cs="Times New Roman"/>
          <w:bCs/>
        </w:rPr>
        <w:t xml:space="preserve"> – 01 (um) emprego</w:t>
      </w:r>
      <w:r w:rsidRPr="00967C3E">
        <w:rPr>
          <w:rFonts w:ascii="Times New Roman" w:hAnsi="Times New Roman" w:cs="Times New Roman"/>
          <w:bCs/>
        </w:rPr>
        <w:t>;</w:t>
      </w:r>
    </w:p>
    <w:p w:rsidR="00671248" w:rsidRDefault="00671248" w:rsidP="005970A6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967C3E">
        <w:rPr>
          <w:rFonts w:ascii="Times New Roman" w:hAnsi="Times New Roman" w:cs="Times New Roman"/>
          <w:bCs/>
        </w:rPr>
        <w:t xml:space="preserve">Técnico de segurança do trabalho </w:t>
      </w:r>
      <w:r w:rsidR="00201084" w:rsidRPr="00967C3E">
        <w:rPr>
          <w:rFonts w:ascii="Times New Roman" w:hAnsi="Times New Roman" w:cs="Times New Roman"/>
          <w:bCs/>
        </w:rPr>
        <w:t>–</w:t>
      </w:r>
      <w:r w:rsidR="00A026DD" w:rsidRPr="00967C3E">
        <w:rPr>
          <w:rFonts w:ascii="Times New Roman" w:hAnsi="Times New Roman" w:cs="Times New Roman"/>
          <w:bCs/>
        </w:rPr>
        <w:t xml:space="preserve"> </w:t>
      </w:r>
      <w:r w:rsidR="00201084" w:rsidRPr="00967C3E">
        <w:rPr>
          <w:rFonts w:ascii="Times New Roman" w:hAnsi="Times New Roman" w:cs="Times New Roman"/>
          <w:bCs/>
        </w:rPr>
        <w:t xml:space="preserve">01 </w:t>
      </w:r>
      <w:r w:rsidRPr="00967C3E">
        <w:rPr>
          <w:rFonts w:ascii="Times New Roman" w:hAnsi="Times New Roman" w:cs="Times New Roman"/>
          <w:bCs/>
        </w:rPr>
        <w:t>(um) emprego;</w:t>
      </w:r>
    </w:p>
    <w:p w:rsidR="00671248" w:rsidRPr="00967C3E" w:rsidRDefault="00671248" w:rsidP="005970A6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967C3E">
        <w:rPr>
          <w:rFonts w:ascii="Times New Roman" w:hAnsi="Times New Roman" w:cs="Times New Roman"/>
          <w:bCs/>
        </w:rPr>
        <w:t xml:space="preserve">Fiscal de Obras </w:t>
      </w:r>
      <w:r w:rsidR="00A026DD" w:rsidRPr="00967C3E">
        <w:rPr>
          <w:rFonts w:ascii="Times New Roman" w:hAnsi="Times New Roman" w:cs="Times New Roman"/>
          <w:bCs/>
        </w:rPr>
        <w:t xml:space="preserve">– 01 </w:t>
      </w:r>
      <w:r w:rsidRPr="00967C3E">
        <w:rPr>
          <w:rFonts w:ascii="Times New Roman" w:hAnsi="Times New Roman" w:cs="Times New Roman"/>
          <w:bCs/>
        </w:rPr>
        <w:t>(um) emprego.</w:t>
      </w:r>
    </w:p>
    <w:p w:rsidR="005970A6" w:rsidRDefault="005970A6" w:rsidP="005970A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8B222C" w:rsidRDefault="00437E15" w:rsidP="005970A6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967C3E">
        <w:rPr>
          <w:rFonts w:ascii="Times New Roman" w:hAnsi="Times New Roman" w:cs="Times New Roman"/>
          <w:b/>
          <w:bCs/>
        </w:rPr>
        <w:t>Art. 2º.</w:t>
      </w:r>
      <w:r w:rsidR="00FA5368">
        <w:rPr>
          <w:rFonts w:ascii="Times New Roman" w:hAnsi="Times New Roman" w:cs="Times New Roman"/>
          <w:bCs/>
        </w:rPr>
        <w:t xml:space="preserve"> Fica alterada a</w:t>
      </w:r>
      <w:r w:rsidR="00067B5A">
        <w:rPr>
          <w:rFonts w:ascii="Times New Roman" w:hAnsi="Times New Roman" w:cs="Times New Roman"/>
          <w:bCs/>
        </w:rPr>
        <w:t xml:space="preserve"> </w:t>
      </w:r>
      <w:r w:rsidRPr="00967C3E">
        <w:rPr>
          <w:rFonts w:ascii="Times New Roman" w:hAnsi="Times New Roman" w:cs="Times New Roman"/>
          <w:bCs/>
        </w:rPr>
        <w:t xml:space="preserve">Lei municipal 985/01, incluindo-se os empregos de </w:t>
      </w:r>
      <w:r w:rsidR="00671248" w:rsidRPr="00967C3E">
        <w:rPr>
          <w:rFonts w:ascii="Times New Roman" w:hAnsi="Times New Roman" w:cs="Times New Roman"/>
          <w:bCs/>
        </w:rPr>
        <w:t>Auxiliar de laboratório, Monitor de artesanato,</w:t>
      </w:r>
      <w:r w:rsidR="007F259A" w:rsidRPr="00967C3E">
        <w:rPr>
          <w:rFonts w:ascii="Times New Roman" w:hAnsi="Times New Roman" w:cs="Times New Roman"/>
          <w:bCs/>
        </w:rPr>
        <w:t xml:space="preserve"> </w:t>
      </w:r>
      <w:r w:rsidR="00671248" w:rsidRPr="00967C3E">
        <w:rPr>
          <w:rFonts w:ascii="Times New Roman" w:hAnsi="Times New Roman" w:cs="Times New Roman"/>
          <w:bCs/>
        </w:rPr>
        <w:t xml:space="preserve">Monitor de </w:t>
      </w:r>
      <w:r w:rsidR="00A026DD" w:rsidRPr="00967C3E">
        <w:rPr>
          <w:rFonts w:ascii="Times New Roman" w:hAnsi="Times New Roman" w:cs="Times New Roman"/>
          <w:bCs/>
        </w:rPr>
        <w:t xml:space="preserve">danças, </w:t>
      </w:r>
      <w:r w:rsidR="00671248" w:rsidRPr="00967C3E">
        <w:rPr>
          <w:rFonts w:ascii="Times New Roman" w:hAnsi="Times New Roman" w:cs="Times New Roman"/>
          <w:bCs/>
        </w:rPr>
        <w:t>Técnico de segurança do trabalho e fiscal de obras</w:t>
      </w:r>
      <w:r w:rsidRPr="00967C3E">
        <w:rPr>
          <w:rFonts w:ascii="Times New Roman" w:hAnsi="Times New Roman" w:cs="Times New Roman"/>
          <w:bCs/>
        </w:rPr>
        <w:t>, com os seguintes requisitos para investidura, atribuições e faixa salarial:</w:t>
      </w:r>
    </w:p>
    <w:p w:rsidR="002466B0" w:rsidRPr="00967C3E" w:rsidRDefault="002466B0" w:rsidP="005970A6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437E15" w:rsidRPr="00967C3E" w:rsidRDefault="008B222C" w:rsidP="008B222C">
      <w:pPr>
        <w:pStyle w:val="PargrafodaLista"/>
        <w:spacing w:line="360" w:lineRule="auto"/>
        <w:ind w:left="0"/>
        <w:jc w:val="both"/>
        <w:rPr>
          <w:b/>
        </w:rPr>
      </w:pPr>
      <w:r>
        <w:rPr>
          <w:b/>
        </w:rPr>
        <w:t>AUXILIAR</w:t>
      </w:r>
      <w:r w:rsidR="005970A6">
        <w:rPr>
          <w:b/>
        </w:rPr>
        <w:t xml:space="preserve"> DE LABORATÓRIO</w:t>
      </w:r>
    </w:p>
    <w:p w:rsidR="00437E15" w:rsidRPr="00967C3E" w:rsidRDefault="00437E15" w:rsidP="005970A6">
      <w:pPr>
        <w:spacing w:line="360" w:lineRule="auto"/>
        <w:jc w:val="both"/>
        <w:rPr>
          <w:b/>
        </w:rPr>
      </w:pPr>
      <w:r w:rsidRPr="00967C3E">
        <w:rPr>
          <w:b/>
        </w:rPr>
        <w:t>Requisitos para provimento:</w:t>
      </w:r>
    </w:p>
    <w:p w:rsidR="00437E15" w:rsidRPr="00967C3E" w:rsidRDefault="00437E15" w:rsidP="005970A6">
      <w:pPr>
        <w:spacing w:line="360" w:lineRule="auto"/>
        <w:jc w:val="both"/>
      </w:pPr>
      <w:r w:rsidRPr="00967C3E">
        <w:t xml:space="preserve">a) Idade mínima: 18 anos; </w:t>
      </w:r>
    </w:p>
    <w:p w:rsidR="00437E15" w:rsidRDefault="00A026DD" w:rsidP="005970A6">
      <w:pPr>
        <w:spacing w:line="360" w:lineRule="auto"/>
        <w:jc w:val="both"/>
      </w:pPr>
      <w:r w:rsidRPr="00967C3E">
        <w:t>b) Instrução: Ensino médio completo</w:t>
      </w:r>
      <w:r w:rsidR="00437E15" w:rsidRPr="00967C3E">
        <w:t>;</w:t>
      </w:r>
    </w:p>
    <w:p w:rsidR="002466B0" w:rsidRPr="00967C3E" w:rsidRDefault="002466B0" w:rsidP="005970A6">
      <w:pPr>
        <w:spacing w:line="360" w:lineRule="auto"/>
        <w:jc w:val="both"/>
      </w:pPr>
      <w:r w:rsidRPr="00967C3E">
        <w:rPr>
          <w:b/>
        </w:rPr>
        <w:t>Recrutamento:</w:t>
      </w:r>
      <w:r w:rsidRPr="00967C3E">
        <w:t xml:space="preserve"> Concurso Público.  </w:t>
      </w:r>
    </w:p>
    <w:tbl>
      <w:tblPr>
        <w:tblpPr w:leftFromText="141" w:rightFromText="141" w:vertAnchor="text" w:horzAnchor="margin" w:tblpY="249"/>
        <w:tblW w:w="31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056"/>
        <w:gridCol w:w="1134"/>
      </w:tblGrid>
      <w:tr w:rsidR="002466B0" w:rsidRPr="00967C3E" w:rsidTr="002466B0">
        <w:tc>
          <w:tcPr>
            <w:tcW w:w="2056" w:type="dxa"/>
          </w:tcPr>
          <w:p w:rsidR="002466B0" w:rsidRPr="00967C3E" w:rsidRDefault="002466B0" w:rsidP="002466B0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>Código</w:t>
            </w:r>
          </w:p>
        </w:tc>
        <w:tc>
          <w:tcPr>
            <w:tcW w:w="1134" w:type="dxa"/>
          </w:tcPr>
          <w:p w:rsidR="002466B0" w:rsidRPr="00967C3E" w:rsidRDefault="002466B0" w:rsidP="006204C1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>EPE-</w:t>
            </w:r>
            <w:r>
              <w:rPr>
                <w:b/>
              </w:rPr>
              <w:t>5</w:t>
            </w:r>
            <w:r w:rsidR="006204C1">
              <w:rPr>
                <w:b/>
              </w:rPr>
              <w:t>9</w:t>
            </w:r>
            <w:r w:rsidRPr="00967C3E">
              <w:rPr>
                <w:b/>
              </w:rPr>
              <w:t xml:space="preserve"> </w:t>
            </w:r>
          </w:p>
        </w:tc>
      </w:tr>
      <w:tr w:rsidR="002466B0" w:rsidRPr="00967C3E" w:rsidTr="002466B0">
        <w:tc>
          <w:tcPr>
            <w:tcW w:w="2056" w:type="dxa"/>
          </w:tcPr>
          <w:p w:rsidR="002466B0" w:rsidRPr="00967C3E" w:rsidRDefault="002466B0" w:rsidP="002466B0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 xml:space="preserve">Vaga                   </w:t>
            </w:r>
          </w:p>
        </w:tc>
        <w:tc>
          <w:tcPr>
            <w:tcW w:w="1134" w:type="dxa"/>
          </w:tcPr>
          <w:p w:rsidR="002466B0" w:rsidRPr="00967C3E" w:rsidRDefault="002466B0" w:rsidP="002466B0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466B0" w:rsidRPr="00967C3E" w:rsidTr="002466B0">
        <w:tc>
          <w:tcPr>
            <w:tcW w:w="2056" w:type="dxa"/>
          </w:tcPr>
          <w:p w:rsidR="002466B0" w:rsidRPr="00967C3E" w:rsidRDefault="002466B0" w:rsidP="002466B0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 xml:space="preserve">Faixa de Salário  </w:t>
            </w:r>
          </w:p>
        </w:tc>
        <w:tc>
          <w:tcPr>
            <w:tcW w:w="1134" w:type="dxa"/>
          </w:tcPr>
          <w:p w:rsidR="002466B0" w:rsidRPr="00967C3E" w:rsidRDefault="002466B0" w:rsidP="002466B0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>D1</w:t>
            </w:r>
          </w:p>
        </w:tc>
      </w:tr>
      <w:tr w:rsidR="002466B0" w:rsidRPr="00967C3E" w:rsidTr="002466B0"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6B0" w:rsidRPr="00967C3E" w:rsidRDefault="002466B0" w:rsidP="002466B0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 xml:space="preserve">Carga Horária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6B0" w:rsidRPr="00967C3E" w:rsidRDefault="002466B0" w:rsidP="002466B0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 xml:space="preserve">30h/sem </w:t>
            </w:r>
          </w:p>
        </w:tc>
      </w:tr>
    </w:tbl>
    <w:p w:rsidR="008B222C" w:rsidRDefault="008B222C" w:rsidP="005970A6">
      <w:pPr>
        <w:tabs>
          <w:tab w:val="left" w:pos="1418"/>
          <w:tab w:val="left" w:pos="4253"/>
        </w:tabs>
        <w:spacing w:before="120" w:line="360" w:lineRule="auto"/>
        <w:jc w:val="both"/>
        <w:rPr>
          <w:b/>
          <w:bCs/>
        </w:rPr>
      </w:pPr>
    </w:p>
    <w:p w:rsidR="002466B0" w:rsidRDefault="002466B0" w:rsidP="005970A6">
      <w:pPr>
        <w:tabs>
          <w:tab w:val="left" w:pos="1418"/>
          <w:tab w:val="left" w:pos="4253"/>
        </w:tabs>
        <w:spacing w:before="120" w:line="360" w:lineRule="auto"/>
        <w:jc w:val="both"/>
        <w:rPr>
          <w:b/>
          <w:bCs/>
        </w:rPr>
      </w:pPr>
    </w:p>
    <w:p w:rsidR="002466B0" w:rsidRDefault="002466B0" w:rsidP="005970A6">
      <w:pPr>
        <w:tabs>
          <w:tab w:val="left" w:pos="1418"/>
          <w:tab w:val="left" w:pos="4253"/>
        </w:tabs>
        <w:spacing w:before="120" w:line="360" w:lineRule="auto"/>
        <w:jc w:val="both"/>
        <w:rPr>
          <w:b/>
          <w:bCs/>
        </w:rPr>
      </w:pPr>
    </w:p>
    <w:p w:rsidR="00437E15" w:rsidRPr="00967C3E" w:rsidRDefault="00A026DD" w:rsidP="005970A6">
      <w:pPr>
        <w:tabs>
          <w:tab w:val="left" w:pos="1418"/>
          <w:tab w:val="left" w:pos="4253"/>
        </w:tabs>
        <w:spacing w:before="120" w:line="360" w:lineRule="auto"/>
        <w:jc w:val="both"/>
        <w:rPr>
          <w:b/>
        </w:rPr>
      </w:pPr>
      <w:r w:rsidRPr="00967C3E">
        <w:rPr>
          <w:b/>
          <w:bCs/>
        </w:rPr>
        <w:lastRenderedPageBreak/>
        <w:t>Atribuições do Cargo:</w:t>
      </w:r>
      <w:r w:rsidRPr="00967C3E">
        <w:t xml:space="preserve"> 1- executar tarefas auxiliares em laboratório de análises clínicas na área de saúde pública; 2- auxiliar nas análises mais complexas, desenvolvendo os trabalhos de apoio necessários para possibilitar o diagnóstico de doenças; 3- proceder à coleta de material empregando os meios e instrumentos recomendados para possibilitar os exames requeridos; 4- executar exames e outros trabalhos de natureza simples que não exigem interpretação técnica dos resultados, como elaboração de lâminas; 5- auxiliar nas análises de urina, fezes, escarro, sangue, secreções e outros, seguindo orientação superior; 6- coletar e preparar amostras e matéria prima para serem utilizados conforme instruções; 7- registrar e arquivar as cópias de resultados dos exames;       8 -zelar pela assepsia, conservação e recolhimento do material, utilizando autoclaves, estufas, mantendo o equipamento em estado funcional para assegurar os padrões de qualidade e funcionalidade requeridos; 9 - auxiliar ou efetuar a montagem e desmontagem de equipamentos simples de laboratório conforme instruções recebidas; 10- preparar, limpar e esterilizar materiais, instrumentos e aparelhos e proceder a desinfecção de utensílios, pias, bancadas e demais instalações do laboratório; 11- listar, prover e manter o estoque de vidrarias e materiais de consumo necessários ao laboratório; 12- proceder à rotulação e embalagem de vidros, ampolas e similares; 13- Desempenhar outras atividades correlatas por determinação</w:t>
      </w:r>
    </w:p>
    <w:p w:rsidR="002C129B" w:rsidRDefault="002C129B" w:rsidP="005970A6">
      <w:pPr>
        <w:spacing w:line="360" w:lineRule="auto"/>
        <w:jc w:val="both"/>
        <w:rPr>
          <w:b/>
        </w:rPr>
      </w:pPr>
    </w:p>
    <w:p w:rsidR="002C129B" w:rsidRPr="002C129B" w:rsidRDefault="00437E15" w:rsidP="005970A6">
      <w:pPr>
        <w:spacing w:line="360" w:lineRule="auto"/>
        <w:jc w:val="both"/>
        <w:rPr>
          <w:b/>
        </w:rPr>
      </w:pPr>
      <w:r w:rsidRPr="00967C3E">
        <w:rPr>
          <w:b/>
        </w:rPr>
        <w:t xml:space="preserve"> </w:t>
      </w:r>
      <w:r w:rsidR="005970A6">
        <w:rPr>
          <w:b/>
        </w:rPr>
        <w:t>MONITOR DE ARTESANATO</w:t>
      </w:r>
    </w:p>
    <w:p w:rsidR="00437E15" w:rsidRPr="00967C3E" w:rsidRDefault="00437E15" w:rsidP="005970A6">
      <w:pPr>
        <w:spacing w:line="360" w:lineRule="auto"/>
        <w:jc w:val="both"/>
        <w:rPr>
          <w:b/>
        </w:rPr>
      </w:pPr>
      <w:r w:rsidRPr="00967C3E">
        <w:rPr>
          <w:b/>
        </w:rPr>
        <w:t>Requis</w:t>
      </w:r>
      <w:r w:rsidR="005970A6">
        <w:rPr>
          <w:b/>
        </w:rPr>
        <w:t>itos para provimento</w:t>
      </w:r>
      <w:r w:rsidRPr="00967C3E">
        <w:rPr>
          <w:b/>
        </w:rPr>
        <w:t>:</w:t>
      </w:r>
    </w:p>
    <w:p w:rsidR="00437E15" w:rsidRPr="00967C3E" w:rsidRDefault="00437E15" w:rsidP="005970A6">
      <w:pPr>
        <w:spacing w:line="360" w:lineRule="auto"/>
        <w:jc w:val="both"/>
      </w:pPr>
      <w:r w:rsidRPr="00967C3E">
        <w:rPr>
          <w:b/>
        </w:rPr>
        <w:t>a)</w:t>
      </w:r>
      <w:r w:rsidRPr="00967C3E">
        <w:t xml:space="preserve"> Idade mínima: 18 anos </w:t>
      </w:r>
    </w:p>
    <w:p w:rsidR="002C129B" w:rsidRDefault="00437E15" w:rsidP="005970A6">
      <w:pPr>
        <w:spacing w:line="360" w:lineRule="auto"/>
        <w:jc w:val="both"/>
      </w:pPr>
      <w:r w:rsidRPr="00967C3E">
        <w:rPr>
          <w:b/>
        </w:rPr>
        <w:t>b)</w:t>
      </w:r>
      <w:r w:rsidR="00201084" w:rsidRPr="00967C3E">
        <w:t xml:space="preserve"> Instrução: Médio completo</w:t>
      </w:r>
    </w:p>
    <w:p w:rsidR="002466B0" w:rsidRPr="00967C3E" w:rsidRDefault="002466B0" w:rsidP="005970A6">
      <w:pPr>
        <w:spacing w:line="360" w:lineRule="auto"/>
        <w:jc w:val="both"/>
      </w:pPr>
    </w:p>
    <w:p w:rsidR="002C129B" w:rsidRPr="00967C3E" w:rsidRDefault="000C50CD" w:rsidP="005970A6">
      <w:pPr>
        <w:spacing w:line="360" w:lineRule="auto"/>
        <w:jc w:val="both"/>
      </w:pPr>
      <w:r w:rsidRPr="00967C3E">
        <w:rPr>
          <w:b/>
        </w:rPr>
        <w:t>Recrutamento:</w:t>
      </w:r>
      <w:r w:rsidRPr="00967C3E">
        <w:t xml:space="preserve"> Concurso Público.</w:t>
      </w:r>
    </w:p>
    <w:tbl>
      <w:tblPr>
        <w:tblpPr w:leftFromText="141" w:rightFromText="141" w:vertAnchor="text" w:horzAnchor="margin" w:tblpY="214"/>
        <w:tblW w:w="31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056"/>
        <w:gridCol w:w="1134"/>
      </w:tblGrid>
      <w:tr w:rsidR="002C129B" w:rsidRPr="00967C3E" w:rsidTr="002C129B">
        <w:tc>
          <w:tcPr>
            <w:tcW w:w="2056" w:type="dxa"/>
          </w:tcPr>
          <w:p w:rsidR="002C129B" w:rsidRPr="00967C3E" w:rsidRDefault="002C129B" w:rsidP="002C129B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>Código</w:t>
            </w:r>
          </w:p>
        </w:tc>
        <w:tc>
          <w:tcPr>
            <w:tcW w:w="1134" w:type="dxa"/>
          </w:tcPr>
          <w:p w:rsidR="002C129B" w:rsidRPr="00967C3E" w:rsidRDefault="002C129B" w:rsidP="001D7AFF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>EPE-</w:t>
            </w:r>
            <w:r w:rsidR="006204C1">
              <w:rPr>
                <w:b/>
              </w:rPr>
              <w:t>6</w:t>
            </w:r>
            <w:r w:rsidR="001D7AFF">
              <w:rPr>
                <w:b/>
              </w:rPr>
              <w:t>1</w:t>
            </w:r>
          </w:p>
        </w:tc>
      </w:tr>
      <w:tr w:rsidR="002C129B" w:rsidRPr="00967C3E" w:rsidTr="002C129B">
        <w:tc>
          <w:tcPr>
            <w:tcW w:w="2056" w:type="dxa"/>
          </w:tcPr>
          <w:p w:rsidR="002C129B" w:rsidRPr="00967C3E" w:rsidRDefault="002C129B" w:rsidP="002C129B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 xml:space="preserve">Vaga                   </w:t>
            </w:r>
          </w:p>
        </w:tc>
        <w:tc>
          <w:tcPr>
            <w:tcW w:w="1134" w:type="dxa"/>
          </w:tcPr>
          <w:p w:rsidR="002C129B" w:rsidRPr="00967C3E" w:rsidRDefault="002C129B" w:rsidP="002C129B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>1</w:t>
            </w:r>
          </w:p>
        </w:tc>
      </w:tr>
      <w:tr w:rsidR="002C129B" w:rsidRPr="00967C3E" w:rsidTr="002C129B">
        <w:tc>
          <w:tcPr>
            <w:tcW w:w="2056" w:type="dxa"/>
          </w:tcPr>
          <w:p w:rsidR="002C129B" w:rsidRPr="00967C3E" w:rsidRDefault="002C129B" w:rsidP="002C129B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 xml:space="preserve">Faixa de Salário  </w:t>
            </w:r>
          </w:p>
        </w:tc>
        <w:tc>
          <w:tcPr>
            <w:tcW w:w="1134" w:type="dxa"/>
          </w:tcPr>
          <w:p w:rsidR="002C129B" w:rsidRPr="00967C3E" w:rsidRDefault="002C129B" w:rsidP="002C129B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>G2</w:t>
            </w:r>
          </w:p>
        </w:tc>
      </w:tr>
      <w:tr w:rsidR="002C129B" w:rsidRPr="00967C3E" w:rsidTr="002C129B"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B" w:rsidRPr="00967C3E" w:rsidRDefault="002C129B" w:rsidP="002C129B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 xml:space="preserve">Carga Horária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B" w:rsidRPr="00967C3E" w:rsidRDefault="002C129B" w:rsidP="002C129B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 xml:space="preserve">30h/sem </w:t>
            </w:r>
          </w:p>
        </w:tc>
      </w:tr>
    </w:tbl>
    <w:p w:rsidR="002C129B" w:rsidRDefault="002C129B" w:rsidP="005970A6">
      <w:pPr>
        <w:pStyle w:val="PargrafodaLista"/>
        <w:spacing w:line="360" w:lineRule="auto"/>
        <w:ind w:left="-142"/>
        <w:jc w:val="both"/>
        <w:rPr>
          <w:b/>
        </w:rPr>
      </w:pPr>
    </w:p>
    <w:p w:rsidR="002C129B" w:rsidRDefault="002C129B" w:rsidP="005970A6">
      <w:pPr>
        <w:pStyle w:val="PargrafodaLista"/>
        <w:spacing w:line="360" w:lineRule="auto"/>
        <w:ind w:left="-142"/>
        <w:jc w:val="both"/>
        <w:rPr>
          <w:b/>
        </w:rPr>
      </w:pPr>
    </w:p>
    <w:p w:rsidR="002C129B" w:rsidRDefault="002C129B" w:rsidP="005970A6">
      <w:pPr>
        <w:pStyle w:val="PargrafodaLista"/>
        <w:spacing w:line="360" w:lineRule="auto"/>
        <w:ind w:left="-142"/>
        <w:jc w:val="both"/>
        <w:rPr>
          <w:b/>
        </w:rPr>
      </w:pPr>
    </w:p>
    <w:p w:rsidR="002C129B" w:rsidRDefault="002C129B" w:rsidP="005970A6">
      <w:pPr>
        <w:pStyle w:val="PargrafodaLista"/>
        <w:spacing w:line="360" w:lineRule="auto"/>
        <w:ind w:left="-142"/>
        <w:jc w:val="both"/>
        <w:rPr>
          <w:b/>
        </w:rPr>
      </w:pPr>
    </w:p>
    <w:p w:rsidR="002C129B" w:rsidRDefault="002C129B" w:rsidP="005970A6">
      <w:pPr>
        <w:pStyle w:val="PargrafodaLista"/>
        <w:spacing w:line="360" w:lineRule="auto"/>
        <w:ind w:left="-142"/>
        <w:jc w:val="both"/>
        <w:rPr>
          <w:b/>
        </w:rPr>
      </w:pPr>
    </w:p>
    <w:p w:rsidR="002C129B" w:rsidRDefault="002C129B" w:rsidP="005970A6">
      <w:pPr>
        <w:pStyle w:val="PargrafodaLista"/>
        <w:spacing w:line="360" w:lineRule="auto"/>
        <w:ind w:left="-142"/>
        <w:jc w:val="both"/>
        <w:rPr>
          <w:b/>
        </w:rPr>
      </w:pPr>
    </w:p>
    <w:p w:rsidR="00201084" w:rsidRPr="00967C3E" w:rsidRDefault="00201084" w:rsidP="005970A6">
      <w:pPr>
        <w:pStyle w:val="PargrafodaLista"/>
        <w:spacing w:line="360" w:lineRule="auto"/>
        <w:ind w:left="-142"/>
        <w:jc w:val="both"/>
      </w:pPr>
      <w:r w:rsidRPr="00967C3E">
        <w:rPr>
          <w:b/>
        </w:rPr>
        <w:lastRenderedPageBreak/>
        <w:t>Atribuições do cargo</w:t>
      </w:r>
      <w:r w:rsidRPr="00967C3E">
        <w:t>: 1 - Dar efetividade as oficinas de artesanato, com destaque para as voltadas para o desenvolvimento de conhecimentos e habilidades ligadas ou não a trabalho e geração de renda; 2- estimular a criatividade por meio de atividades artesanais, com ênfase na utilização de materiais recicláveis; 3- apresentação de materiais e orientação de como manusear e conservar; 4 – sugerir e organizar exposições com produtos oriundo das oficinas; 5 -Zelar pela conservação e guarda dos equipamentos e materiais, bem como  do esp</w:t>
      </w:r>
      <w:r w:rsidR="005970A6">
        <w:t xml:space="preserve">aço físico a ser utilizado; </w:t>
      </w:r>
      <w:r w:rsidRPr="00967C3E">
        <w:t>6- Desempenhar outras atividades correlatas por determinação da chefia imediata.</w:t>
      </w:r>
    </w:p>
    <w:p w:rsidR="002C129B" w:rsidRDefault="002C129B" w:rsidP="005970A6">
      <w:pPr>
        <w:spacing w:line="360" w:lineRule="auto"/>
        <w:jc w:val="both"/>
        <w:rPr>
          <w:b/>
        </w:rPr>
      </w:pPr>
    </w:p>
    <w:p w:rsidR="000C50CD" w:rsidRPr="00967C3E" w:rsidRDefault="002C129B" w:rsidP="005970A6">
      <w:pPr>
        <w:spacing w:line="360" w:lineRule="auto"/>
        <w:jc w:val="both"/>
        <w:rPr>
          <w:b/>
        </w:rPr>
      </w:pPr>
      <w:r>
        <w:rPr>
          <w:b/>
        </w:rPr>
        <w:t>MONITOR DE DANÇAS</w:t>
      </w:r>
    </w:p>
    <w:p w:rsidR="000C50CD" w:rsidRPr="00967C3E" w:rsidRDefault="000C50CD" w:rsidP="005970A6">
      <w:pPr>
        <w:spacing w:line="360" w:lineRule="auto"/>
        <w:jc w:val="both"/>
        <w:rPr>
          <w:b/>
        </w:rPr>
      </w:pPr>
      <w:r w:rsidRPr="00967C3E">
        <w:rPr>
          <w:b/>
        </w:rPr>
        <w:t>Requisitos para preenchimento do cargo:</w:t>
      </w:r>
    </w:p>
    <w:p w:rsidR="000C50CD" w:rsidRPr="00967C3E" w:rsidRDefault="000C50CD" w:rsidP="005970A6">
      <w:pPr>
        <w:spacing w:line="360" w:lineRule="auto"/>
        <w:jc w:val="both"/>
      </w:pPr>
      <w:r w:rsidRPr="00967C3E">
        <w:rPr>
          <w:b/>
        </w:rPr>
        <w:t>a)</w:t>
      </w:r>
      <w:r w:rsidRPr="00967C3E">
        <w:t xml:space="preserve"> Idade mínima: 18 anos </w:t>
      </w:r>
    </w:p>
    <w:p w:rsidR="000C50CD" w:rsidRPr="00967C3E" w:rsidRDefault="000C50CD" w:rsidP="005970A6">
      <w:pPr>
        <w:spacing w:line="360" w:lineRule="auto"/>
        <w:jc w:val="both"/>
      </w:pPr>
      <w:r w:rsidRPr="00967C3E">
        <w:rPr>
          <w:b/>
        </w:rPr>
        <w:t>b)</w:t>
      </w:r>
      <w:r w:rsidRPr="00967C3E">
        <w:t xml:space="preserve"> Instrução: Médio completo</w:t>
      </w:r>
    </w:p>
    <w:p w:rsidR="000C50CD" w:rsidRPr="00967C3E" w:rsidRDefault="000C50CD" w:rsidP="005970A6">
      <w:pPr>
        <w:spacing w:line="360" w:lineRule="auto"/>
        <w:jc w:val="both"/>
      </w:pPr>
      <w:r w:rsidRPr="00967C3E">
        <w:rPr>
          <w:b/>
        </w:rPr>
        <w:t>Recrutamento:</w:t>
      </w:r>
      <w:r w:rsidRPr="00967C3E">
        <w:t xml:space="preserve"> Concurso Público.</w:t>
      </w:r>
    </w:p>
    <w:tbl>
      <w:tblPr>
        <w:tblW w:w="31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056"/>
        <w:gridCol w:w="1134"/>
      </w:tblGrid>
      <w:tr w:rsidR="000C50CD" w:rsidRPr="00967C3E" w:rsidTr="00325F82">
        <w:tc>
          <w:tcPr>
            <w:tcW w:w="2056" w:type="dxa"/>
          </w:tcPr>
          <w:p w:rsidR="000C50CD" w:rsidRPr="00967C3E" w:rsidRDefault="000C50CD" w:rsidP="005970A6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>Código</w:t>
            </w:r>
          </w:p>
        </w:tc>
        <w:tc>
          <w:tcPr>
            <w:tcW w:w="1134" w:type="dxa"/>
          </w:tcPr>
          <w:p w:rsidR="000C50CD" w:rsidRPr="00967C3E" w:rsidRDefault="000C50CD" w:rsidP="001D7AFF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>EPE-</w:t>
            </w:r>
            <w:r w:rsidR="006204C1">
              <w:rPr>
                <w:b/>
              </w:rPr>
              <w:t>6</w:t>
            </w:r>
            <w:r w:rsidR="001D7AFF">
              <w:rPr>
                <w:b/>
              </w:rPr>
              <w:t>2</w:t>
            </w:r>
          </w:p>
        </w:tc>
      </w:tr>
      <w:tr w:rsidR="000C50CD" w:rsidRPr="00967C3E" w:rsidTr="00325F82">
        <w:tc>
          <w:tcPr>
            <w:tcW w:w="2056" w:type="dxa"/>
          </w:tcPr>
          <w:p w:rsidR="000C50CD" w:rsidRPr="00967C3E" w:rsidRDefault="000C50CD" w:rsidP="005970A6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 xml:space="preserve">Vaga                   </w:t>
            </w:r>
          </w:p>
        </w:tc>
        <w:tc>
          <w:tcPr>
            <w:tcW w:w="1134" w:type="dxa"/>
          </w:tcPr>
          <w:p w:rsidR="000C50CD" w:rsidRPr="00967C3E" w:rsidRDefault="000C50CD" w:rsidP="005970A6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>1</w:t>
            </w:r>
          </w:p>
        </w:tc>
      </w:tr>
      <w:tr w:rsidR="000C50CD" w:rsidRPr="00967C3E" w:rsidTr="00325F82">
        <w:tc>
          <w:tcPr>
            <w:tcW w:w="2056" w:type="dxa"/>
          </w:tcPr>
          <w:p w:rsidR="000C50CD" w:rsidRPr="00967C3E" w:rsidRDefault="000C50CD" w:rsidP="005970A6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 xml:space="preserve">Faixa de Salário  </w:t>
            </w:r>
          </w:p>
        </w:tc>
        <w:tc>
          <w:tcPr>
            <w:tcW w:w="1134" w:type="dxa"/>
          </w:tcPr>
          <w:p w:rsidR="000C50CD" w:rsidRPr="00967C3E" w:rsidRDefault="000C50CD" w:rsidP="005970A6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>G2</w:t>
            </w:r>
          </w:p>
        </w:tc>
      </w:tr>
      <w:tr w:rsidR="000C50CD" w:rsidRPr="00967C3E" w:rsidTr="00325F82"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0CD" w:rsidRPr="00967C3E" w:rsidRDefault="000C50CD" w:rsidP="005970A6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 xml:space="preserve">Carga Horária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0CD" w:rsidRPr="00967C3E" w:rsidRDefault="000C50CD" w:rsidP="005970A6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 xml:space="preserve">30h/sem </w:t>
            </w:r>
          </w:p>
        </w:tc>
      </w:tr>
    </w:tbl>
    <w:p w:rsidR="002C129B" w:rsidRDefault="002C129B" w:rsidP="005970A6">
      <w:pPr>
        <w:pStyle w:val="PargrafodaLista"/>
        <w:spacing w:line="360" w:lineRule="auto"/>
        <w:ind w:left="0"/>
        <w:jc w:val="both"/>
      </w:pPr>
    </w:p>
    <w:p w:rsidR="000C50CD" w:rsidRDefault="000C50CD" w:rsidP="005970A6">
      <w:pPr>
        <w:pStyle w:val="PargrafodaLista"/>
        <w:spacing w:line="360" w:lineRule="auto"/>
        <w:ind w:left="0"/>
        <w:jc w:val="both"/>
      </w:pPr>
      <w:r w:rsidRPr="00967C3E">
        <w:rPr>
          <w:b/>
        </w:rPr>
        <w:t>Atribuições do cargo</w:t>
      </w:r>
      <w:r w:rsidRPr="00967C3E">
        <w:t>: 1- Monitorar oficina de dança desenvolvendo as aptidões de cada participante; 2- Desenvolver oficinas de dança nos diversos ritmos e modalidades existentes; 3- instrumentalizar os participantes à improvisação, composição coreográfica e interpretação de repertórios ligados as diversas modalidades de dança. 4- Participar dos projetos e ações promovidos pela Administração; 5- montar e apresentar espetáculos de dança com os participantes das oficinas; 6- supervisionar e orientar os participantes quanto ao horário e vestuário nas apresentações; 6- Zelar pelo patrimônio e conservação dos materiais, ambientes e equipamentos colocados à disposição das atividades e dos participantes; 7- Desempenhar outras atividades correlatas por determinação da chefia imediata.</w:t>
      </w:r>
    </w:p>
    <w:p w:rsidR="000326AD" w:rsidRPr="00967C3E" w:rsidRDefault="000326AD" w:rsidP="005970A6">
      <w:pPr>
        <w:pStyle w:val="PargrafodaLista"/>
        <w:spacing w:line="360" w:lineRule="auto"/>
        <w:ind w:left="0"/>
        <w:jc w:val="both"/>
      </w:pPr>
    </w:p>
    <w:p w:rsidR="000C50CD" w:rsidRPr="00967C3E" w:rsidRDefault="000C50CD" w:rsidP="005970A6">
      <w:pPr>
        <w:pStyle w:val="PargrafodaLista"/>
        <w:spacing w:line="360" w:lineRule="auto"/>
        <w:ind w:left="-142"/>
        <w:jc w:val="both"/>
      </w:pPr>
    </w:p>
    <w:p w:rsidR="000C50CD" w:rsidRPr="00967C3E" w:rsidRDefault="002C129B" w:rsidP="005970A6">
      <w:pPr>
        <w:spacing w:line="360" w:lineRule="auto"/>
        <w:jc w:val="both"/>
        <w:rPr>
          <w:b/>
        </w:rPr>
      </w:pPr>
      <w:r>
        <w:rPr>
          <w:b/>
        </w:rPr>
        <w:lastRenderedPageBreak/>
        <w:t>TECNICO EM SEGURANÇA DO TRABALHO</w:t>
      </w:r>
    </w:p>
    <w:p w:rsidR="000C50CD" w:rsidRPr="00967C3E" w:rsidRDefault="000C50CD" w:rsidP="005970A6">
      <w:pPr>
        <w:spacing w:line="360" w:lineRule="auto"/>
        <w:jc w:val="both"/>
        <w:rPr>
          <w:b/>
        </w:rPr>
      </w:pPr>
      <w:r w:rsidRPr="00967C3E">
        <w:rPr>
          <w:b/>
        </w:rPr>
        <w:t>Requisitos para preenchimento do cargo:</w:t>
      </w:r>
    </w:p>
    <w:p w:rsidR="000C50CD" w:rsidRPr="00967C3E" w:rsidRDefault="000C50CD" w:rsidP="005970A6">
      <w:pPr>
        <w:spacing w:line="360" w:lineRule="auto"/>
        <w:jc w:val="both"/>
      </w:pPr>
      <w:r w:rsidRPr="00967C3E">
        <w:rPr>
          <w:b/>
        </w:rPr>
        <w:t>a)</w:t>
      </w:r>
      <w:r w:rsidRPr="00967C3E">
        <w:t xml:space="preserve"> Idade mínima: 18 anos </w:t>
      </w:r>
    </w:p>
    <w:p w:rsidR="000C50CD" w:rsidRPr="00967C3E" w:rsidRDefault="000C50CD" w:rsidP="005970A6">
      <w:pPr>
        <w:spacing w:line="360" w:lineRule="auto"/>
        <w:jc w:val="both"/>
      </w:pPr>
      <w:r w:rsidRPr="00967C3E">
        <w:rPr>
          <w:b/>
        </w:rPr>
        <w:t>b)</w:t>
      </w:r>
      <w:r w:rsidRPr="00967C3E">
        <w:t xml:space="preserve"> Instrução:</w:t>
      </w:r>
      <w:r w:rsidR="00BF6BF5" w:rsidRPr="00967C3E">
        <w:t xml:space="preserve"> Ensino Médio técnico</w:t>
      </w:r>
    </w:p>
    <w:p w:rsidR="000C50CD" w:rsidRPr="00967C3E" w:rsidRDefault="000C50CD" w:rsidP="005970A6">
      <w:pPr>
        <w:spacing w:line="360" w:lineRule="auto"/>
        <w:jc w:val="both"/>
      </w:pPr>
      <w:r w:rsidRPr="00967C3E">
        <w:rPr>
          <w:b/>
        </w:rPr>
        <w:t>Recrutamento:</w:t>
      </w:r>
      <w:r w:rsidRPr="00967C3E">
        <w:t xml:space="preserve"> Concurso Público.</w:t>
      </w:r>
    </w:p>
    <w:p w:rsidR="000C50CD" w:rsidRPr="00967C3E" w:rsidRDefault="000C50CD" w:rsidP="005970A6">
      <w:pPr>
        <w:pStyle w:val="PargrafodaLista"/>
        <w:spacing w:line="360" w:lineRule="auto"/>
        <w:ind w:left="-142"/>
        <w:jc w:val="both"/>
      </w:pPr>
    </w:p>
    <w:tbl>
      <w:tblPr>
        <w:tblpPr w:leftFromText="141" w:rightFromText="141" w:vertAnchor="text" w:tblpY="1"/>
        <w:tblOverlap w:val="never"/>
        <w:tblW w:w="31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056"/>
        <w:gridCol w:w="1134"/>
      </w:tblGrid>
      <w:tr w:rsidR="000C50CD" w:rsidRPr="00967C3E" w:rsidTr="000C50CD">
        <w:tc>
          <w:tcPr>
            <w:tcW w:w="2056" w:type="dxa"/>
          </w:tcPr>
          <w:p w:rsidR="000C50CD" w:rsidRPr="00967C3E" w:rsidRDefault="000C50CD" w:rsidP="005970A6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>Código</w:t>
            </w:r>
          </w:p>
        </w:tc>
        <w:tc>
          <w:tcPr>
            <w:tcW w:w="1134" w:type="dxa"/>
          </w:tcPr>
          <w:p w:rsidR="000C50CD" w:rsidRPr="00967C3E" w:rsidRDefault="000C50CD" w:rsidP="001D7AFF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>EPE-</w:t>
            </w:r>
            <w:r w:rsidR="006204C1">
              <w:rPr>
                <w:b/>
              </w:rPr>
              <w:t>6</w:t>
            </w:r>
            <w:r w:rsidR="001D7AFF">
              <w:rPr>
                <w:b/>
              </w:rPr>
              <w:t>3</w:t>
            </w:r>
          </w:p>
        </w:tc>
      </w:tr>
      <w:tr w:rsidR="000C50CD" w:rsidRPr="00967C3E" w:rsidTr="000C50CD">
        <w:tc>
          <w:tcPr>
            <w:tcW w:w="2056" w:type="dxa"/>
          </w:tcPr>
          <w:p w:rsidR="000C50CD" w:rsidRPr="00967C3E" w:rsidRDefault="000C50CD" w:rsidP="005970A6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 xml:space="preserve">Vaga                   </w:t>
            </w:r>
          </w:p>
        </w:tc>
        <w:tc>
          <w:tcPr>
            <w:tcW w:w="1134" w:type="dxa"/>
          </w:tcPr>
          <w:p w:rsidR="000C50CD" w:rsidRPr="00967C3E" w:rsidRDefault="000C50CD" w:rsidP="005970A6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>1</w:t>
            </w:r>
          </w:p>
        </w:tc>
      </w:tr>
      <w:tr w:rsidR="000C50CD" w:rsidRPr="00967C3E" w:rsidTr="000C50CD">
        <w:tc>
          <w:tcPr>
            <w:tcW w:w="2056" w:type="dxa"/>
          </w:tcPr>
          <w:p w:rsidR="000C50CD" w:rsidRPr="00967C3E" w:rsidRDefault="000C50CD" w:rsidP="005970A6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 xml:space="preserve">Faixa de Salário  </w:t>
            </w:r>
          </w:p>
        </w:tc>
        <w:tc>
          <w:tcPr>
            <w:tcW w:w="1134" w:type="dxa"/>
          </w:tcPr>
          <w:p w:rsidR="000C50CD" w:rsidRPr="00967C3E" w:rsidRDefault="00BF6BF5" w:rsidP="005970A6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>G4</w:t>
            </w:r>
          </w:p>
        </w:tc>
      </w:tr>
      <w:tr w:rsidR="000C50CD" w:rsidRPr="00967C3E" w:rsidTr="000C50CD"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0CD" w:rsidRPr="00967C3E" w:rsidRDefault="000C50CD" w:rsidP="005970A6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 xml:space="preserve">Carga Horária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0CD" w:rsidRPr="00967C3E" w:rsidRDefault="00581C3B" w:rsidP="005970A6">
            <w:pPr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  <w:r w:rsidR="000C50CD" w:rsidRPr="00967C3E">
              <w:rPr>
                <w:b/>
              </w:rPr>
              <w:t xml:space="preserve">0h/sem </w:t>
            </w:r>
          </w:p>
        </w:tc>
      </w:tr>
    </w:tbl>
    <w:p w:rsidR="000C50CD" w:rsidRPr="00967C3E" w:rsidRDefault="000C50CD" w:rsidP="005970A6">
      <w:pPr>
        <w:pStyle w:val="PargrafodaLista"/>
        <w:spacing w:line="360" w:lineRule="auto"/>
        <w:ind w:left="-284"/>
        <w:jc w:val="both"/>
      </w:pPr>
    </w:p>
    <w:p w:rsidR="000C50CD" w:rsidRPr="00967C3E" w:rsidRDefault="000C50CD" w:rsidP="005970A6">
      <w:pPr>
        <w:pStyle w:val="PargrafodaLista"/>
        <w:spacing w:line="360" w:lineRule="auto"/>
        <w:ind w:left="-284"/>
        <w:jc w:val="both"/>
      </w:pPr>
    </w:p>
    <w:p w:rsidR="000C50CD" w:rsidRPr="00967C3E" w:rsidRDefault="000C50CD" w:rsidP="005970A6">
      <w:pPr>
        <w:pStyle w:val="PargrafodaLista"/>
        <w:spacing w:line="360" w:lineRule="auto"/>
        <w:ind w:left="-284"/>
        <w:jc w:val="both"/>
      </w:pPr>
    </w:p>
    <w:p w:rsidR="000C50CD" w:rsidRPr="00967C3E" w:rsidRDefault="000C50CD" w:rsidP="005970A6">
      <w:pPr>
        <w:pStyle w:val="PargrafodaLista"/>
        <w:spacing w:line="360" w:lineRule="auto"/>
        <w:ind w:left="-284"/>
        <w:jc w:val="both"/>
      </w:pPr>
    </w:p>
    <w:p w:rsidR="000C50CD" w:rsidRPr="00967C3E" w:rsidRDefault="000C50CD" w:rsidP="005970A6">
      <w:pPr>
        <w:pStyle w:val="PargrafodaLista"/>
        <w:spacing w:line="360" w:lineRule="auto"/>
        <w:ind w:left="-284"/>
        <w:jc w:val="both"/>
      </w:pPr>
    </w:p>
    <w:p w:rsidR="00F132F7" w:rsidRDefault="000C50CD" w:rsidP="00F132F7">
      <w:pPr>
        <w:pStyle w:val="PargrafodaLista"/>
        <w:spacing w:line="360" w:lineRule="auto"/>
        <w:ind w:left="-284"/>
        <w:jc w:val="both"/>
        <w:rPr>
          <w:b/>
        </w:rPr>
      </w:pPr>
      <w:r w:rsidRPr="00967C3E">
        <w:rPr>
          <w:b/>
          <w:bCs/>
        </w:rPr>
        <w:t xml:space="preserve">Atribuições do Cargo: </w:t>
      </w:r>
      <w:r w:rsidRPr="00967C3E">
        <w:rPr>
          <w:bCs/>
        </w:rPr>
        <w:t xml:space="preserve">1- </w:t>
      </w:r>
      <w:r w:rsidRPr="00967C3E">
        <w:rPr>
          <w:color w:val="000000"/>
        </w:rPr>
        <w:t xml:space="preserve">Supervisionar as atividades ligadas á segurança do trabalho, visando assegurar condições que eliminem ou reduzam ao mínimo os riscos de ocorrência de acidentes de trabalho, observando o cumprimento de toda a legislação pertinente; 2- Promover inspeções nos locais de trabalho, identificando condições perigosas, tomando todas as providências necessárias para eliminar as situações de riscos, bem como treinar e conscientizar os funcionários quanto a atitudes de segurança no trabalho; 3-Preparar programas de treinamento sobre segurança do trabalho, incluindo programas de conscientização e divulgação de normas de segurança, visando ao desenvolvimento de uma atitude preventiva nos funcionários quanto à segurança do trabalho; 4- Determinar a utilização pelo trabalhador dos equipamentos de proteção individual (EPI), bem como indicar e inspecionar equipamentos de proteção contra incêndio, quando as condições assim o exigirem, visando à redução dos riscos à segurança e integridade física do trabalhador; 5- Colaborar nos projetos de modificações prediais ou novas instalações, visando a criação de condições mais seguras no trabalho; 6- Pesquisar e analisar as causas de doenças ocupacionais e as condições ambientais em que ocorreram, tomando as providências exigidas em lei, visando evitar sua reincidência, bem como corrigir as condições insalubres causadoras dessas doenças; 7- Promover campanhas, palestras e outras formas de treinamento com o objetivo de divulgar as normas de segurança e higiene do trabalho, bem como para informar e conscientizar o trabalhador sobre atividades insalubres, perigosas e penosas, fazendo o acompanhamento e avaliação das atividades de treinamento e divulgação;8- Supervisionar os serviços de cantina, vigilância e </w:t>
      </w:r>
      <w:r w:rsidRPr="00967C3E">
        <w:rPr>
          <w:color w:val="000000"/>
        </w:rPr>
        <w:lastRenderedPageBreak/>
        <w:t>portaria, visando garantir o bom atendimento ao público interno e visitantes; 9- Distribuir os equipamentos de proteção individual (EPI), bem como indicar e inspecionar equipamentos de proteção contra incêndio, quando as condições assim o exigirem, visando à redução dos riscos à segurança e integridade física do trabalhador;10- Colaborar com a CIPA em seus programas, estudando suas observações e proposições, visando a adotar soluções corretivas e preventivas de acidentes do trabalho; 11-Levantar e estudar estatísticas de acidentes do trabalho, doenças profissionais e do trabalho, analisando suas causas e gravidade, visando a adoção de medidas preventivas; 12- Elaborar planos para controlar efeitos de catástrofes, criando as condições para combate a incêndios e salvamento de vítimas de qualquer tipo de acidente;13- Preparar programas de treinamento, admissional e de rotina, sobre segurança do trabalho, incluindo programas de conscientização e divulgação de normas e procedimentos de segurança, visando ao desenvolvimento de uma atitude preventiva nos funcionários qu</w:t>
      </w:r>
      <w:r w:rsidR="002C129B">
        <w:rPr>
          <w:color w:val="000000"/>
        </w:rPr>
        <w:t xml:space="preserve">anto à segurança do trabalho.14 </w:t>
      </w:r>
      <w:r w:rsidRPr="00967C3E">
        <w:rPr>
          <w:color w:val="000000"/>
        </w:rPr>
        <w:t>-</w:t>
      </w:r>
      <w:r w:rsidR="002C129B">
        <w:rPr>
          <w:color w:val="000000"/>
        </w:rPr>
        <w:t xml:space="preserve"> </w:t>
      </w:r>
      <w:r w:rsidRPr="00967C3E">
        <w:rPr>
          <w:color w:val="000000"/>
        </w:rPr>
        <w:t>Avaliar os casos de acidente do trabalho, acompanhando o acidentado para recebimento de atendimento médico adequado. 15- Realizar inspeções nos locais de trabalho, identificando condições perigosas, tomando todas as providências necessárias para eliminar as situações de riscos, bem como treinar e conscientizar os funcionários quanto a atitudes de segurança no trabalho; 16</w:t>
      </w:r>
      <w:r w:rsidR="002C129B">
        <w:rPr>
          <w:color w:val="000000"/>
        </w:rPr>
        <w:t xml:space="preserve"> </w:t>
      </w:r>
      <w:r w:rsidRPr="00967C3E">
        <w:rPr>
          <w:color w:val="000000"/>
        </w:rPr>
        <w:t xml:space="preserve">- </w:t>
      </w:r>
      <w:r w:rsidRPr="00967C3E">
        <w:t>Desempenhar outras atividades correl</w:t>
      </w:r>
      <w:r w:rsidR="002C129B">
        <w:t xml:space="preserve">atas por determinação da chefia imediata.    </w:t>
      </w:r>
      <w:r w:rsidR="002C129B" w:rsidRPr="002C129B">
        <w:rPr>
          <w:color w:val="FFFFFF"/>
        </w:rPr>
        <w:t xml:space="preserve">                                      Chefia.</w:t>
      </w:r>
      <w:r w:rsidRPr="00967C3E">
        <w:br w:type="textWrapping" w:clear="all"/>
      </w:r>
    </w:p>
    <w:p w:rsidR="002C129B" w:rsidRPr="00F132F7" w:rsidRDefault="002C129B" w:rsidP="00F132F7">
      <w:pPr>
        <w:pStyle w:val="PargrafodaLista"/>
        <w:spacing w:line="360" w:lineRule="auto"/>
        <w:ind w:left="-284"/>
        <w:jc w:val="both"/>
      </w:pPr>
      <w:r>
        <w:rPr>
          <w:b/>
        </w:rPr>
        <w:t>FISCAL DE OBRAS</w:t>
      </w:r>
    </w:p>
    <w:p w:rsidR="002C129B" w:rsidRDefault="002C129B" w:rsidP="002C129B">
      <w:pPr>
        <w:spacing w:line="360" w:lineRule="auto"/>
        <w:ind w:left="-142"/>
        <w:jc w:val="both"/>
        <w:rPr>
          <w:b/>
        </w:rPr>
      </w:pPr>
    </w:p>
    <w:p w:rsidR="00C13E34" w:rsidRPr="00967C3E" w:rsidRDefault="00C13E34" w:rsidP="002C129B">
      <w:pPr>
        <w:spacing w:line="360" w:lineRule="auto"/>
        <w:ind w:left="-142"/>
        <w:jc w:val="both"/>
        <w:rPr>
          <w:b/>
        </w:rPr>
      </w:pPr>
      <w:r w:rsidRPr="00967C3E">
        <w:rPr>
          <w:b/>
        </w:rPr>
        <w:t>Requisitos para preenchimento do cargo:</w:t>
      </w:r>
    </w:p>
    <w:p w:rsidR="00C13E34" w:rsidRPr="00967C3E" w:rsidRDefault="00C13E34" w:rsidP="005970A6">
      <w:pPr>
        <w:spacing w:line="360" w:lineRule="auto"/>
        <w:jc w:val="both"/>
      </w:pPr>
      <w:r w:rsidRPr="00967C3E">
        <w:rPr>
          <w:b/>
        </w:rPr>
        <w:t>a)</w:t>
      </w:r>
      <w:r w:rsidRPr="00967C3E">
        <w:t xml:space="preserve"> Idade mínima: 18 anos </w:t>
      </w:r>
    </w:p>
    <w:p w:rsidR="00C13E34" w:rsidRDefault="00C13E34" w:rsidP="005970A6">
      <w:pPr>
        <w:spacing w:line="360" w:lineRule="auto"/>
        <w:jc w:val="both"/>
      </w:pPr>
      <w:r w:rsidRPr="00967C3E">
        <w:rPr>
          <w:b/>
        </w:rPr>
        <w:t>b)</w:t>
      </w:r>
      <w:r w:rsidRPr="00967C3E">
        <w:t xml:space="preserve"> Instrução: Ensino Médio </w:t>
      </w:r>
    </w:p>
    <w:p w:rsidR="00570C33" w:rsidRDefault="00570C33" w:rsidP="002C129B">
      <w:pPr>
        <w:spacing w:line="360" w:lineRule="auto"/>
        <w:jc w:val="both"/>
      </w:pPr>
    </w:p>
    <w:p w:rsidR="00570C33" w:rsidRPr="00967C3E" w:rsidRDefault="00C13E34" w:rsidP="002C129B">
      <w:pPr>
        <w:spacing w:line="360" w:lineRule="auto"/>
        <w:jc w:val="both"/>
      </w:pPr>
      <w:r w:rsidRPr="00967C3E">
        <w:rPr>
          <w:b/>
        </w:rPr>
        <w:t>Recrutamento:</w:t>
      </w:r>
      <w:r w:rsidRPr="00967C3E">
        <w:t xml:space="preserve"> Concurso Público.</w:t>
      </w:r>
    </w:p>
    <w:tbl>
      <w:tblPr>
        <w:tblpPr w:leftFromText="141" w:rightFromText="141" w:vertAnchor="text" w:tblpY="1"/>
        <w:tblOverlap w:val="never"/>
        <w:tblW w:w="31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056"/>
        <w:gridCol w:w="1134"/>
      </w:tblGrid>
      <w:tr w:rsidR="00C13E34" w:rsidRPr="00967C3E" w:rsidTr="00325F82">
        <w:tc>
          <w:tcPr>
            <w:tcW w:w="2056" w:type="dxa"/>
          </w:tcPr>
          <w:p w:rsidR="00C13E34" w:rsidRPr="00967C3E" w:rsidRDefault="00C13E34" w:rsidP="005970A6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>Código</w:t>
            </w:r>
          </w:p>
        </w:tc>
        <w:tc>
          <w:tcPr>
            <w:tcW w:w="1134" w:type="dxa"/>
          </w:tcPr>
          <w:p w:rsidR="00C13E34" w:rsidRPr="00967C3E" w:rsidRDefault="00C13E34" w:rsidP="001D7AFF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>EPE-</w:t>
            </w:r>
            <w:r w:rsidR="006204C1">
              <w:rPr>
                <w:b/>
              </w:rPr>
              <w:t>6</w:t>
            </w:r>
            <w:r w:rsidR="001D7AFF">
              <w:rPr>
                <w:b/>
              </w:rPr>
              <w:t>4</w:t>
            </w:r>
          </w:p>
        </w:tc>
      </w:tr>
      <w:tr w:rsidR="00C13E34" w:rsidRPr="00967C3E" w:rsidTr="00325F82">
        <w:tc>
          <w:tcPr>
            <w:tcW w:w="2056" w:type="dxa"/>
          </w:tcPr>
          <w:p w:rsidR="00C13E34" w:rsidRPr="00967C3E" w:rsidRDefault="00C13E34" w:rsidP="005970A6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 xml:space="preserve">Vaga                   </w:t>
            </w:r>
          </w:p>
        </w:tc>
        <w:tc>
          <w:tcPr>
            <w:tcW w:w="1134" w:type="dxa"/>
          </w:tcPr>
          <w:p w:rsidR="00C13E34" w:rsidRPr="00967C3E" w:rsidRDefault="00C13E34" w:rsidP="005970A6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>1</w:t>
            </w:r>
          </w:p>
        </w:tc>
      </w:tr>
      <w:tr w:rsidR="00C13E34" w:rsidRPr="00967C3E" w:rsidTr="00325F82">
        <w:tc>
          <w:tcPr>
            <w:tcW w:w="2056" w:type="dxa"/>
          </w:tcPr>
          <w:p w:rsidR="00C13E34" w:rsidRPr="00967C3E" w:rsidRDefault="00C13E34" w:rsidP="005970A6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 xml:space="preserve">Faixa de Salário  </w:t>
            </w:r>
          </w:p>
        </w:tc>
        <w:tc>
          <w:tcPr>
            <w:tcW w:w="1134" w:type="dxa"/>
          </w:tcPr>
          <w:p w:rsidR="00C13E34" w:rsidRPr="00967C3E" w:rsidRDefault="00C13E34" w:rsidP="005970A6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>E3</w:t>
            </w:r>
          </w:p>
        </w:tc>
      </w:tr>
      <w:tr w:rsidR="00C13E34" w:rsidRPr="00967C3E" w:rsidTr="00325F82"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E34" w:rsidRPr="00967C3E" w:rsidRDefault="00C13E34" w:rsidP="005970A6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 xml:space="preserve">Carga Horária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E34" w:rsidRPr="00967C3E" w:rsidRDefault="00C13E34" w:rsidP="005970A6">
            <w:pPr>
              <w:spacing w:line="360" w:lineRule="auto"/>
              <w:rPr>
                <w:b/>
              </w:rPr>
            </w:pPr>
            <w:r w:rsidRPr="00967C3E">
              <w:rPr>
                <w:b/>
              </w:rPr>
              <w:t>40</w:t>
            </w:r>
            <w:r w:rsidR="00581C3B">
              <w:rPr>
                <w:b/>
              </w:rPr>
              <w:t xml:space="preserve"> </w:t>
            </w:r>
            <w:r w:rsidRPr="00967C3E">
              <w:rPr>
                <w:b/>
              </w:rPr>
              <w:t xml:space="preserve">h/sem </w:t>
            </w:r>
          </w:p>
        </w:tc>
      </w:tr>
    </w:tbl>
    <w:p w:rsidR="00C13E34" w:rsidRPr="00967C3E" w:rsidRDefault="00C13E34" w:rsidP="005970A6">
      <w:pPr>
        <w:pStyle w:val="PargrafodaLista"/>
        <w:spacing w:line="360" w:lineRule="auto"/>
        <w:ind w:left="-284"/>
        <w:jc w:val="both"/>
      </w:pPr>
    </w:p>
    <w:p w:rsidR="00C13E34" w:rsidRPr="00967C3E" w:rsidRDefault="00C13E34" w:rsidP="005970A6">
      <w:pPr>
        <w:pStyle w:val="PargrafodaLista"/>
        <w:spacing w:line="360" w:lineRule="auto"/>
        <w:ind w:left="-284"/>
        <w:jc w:val="both"/>
      </w:pPr>
    </w:p>
    <w:p w:rsidR="00C13E34" w:rsidRPr="00967C3E" w:rsidRDefault="00C13E34" w:rsidP="005970A6">
      <w:pPr>
        <w:pStyle w:val="PargrafodaLista"/>
        <w:spacing w:line="360" w:lineRule="auto"/>
        <w:ind w:left="-284"/>
        <w:jc w:val="both"/>
      </w:pPr>
    </w:p>
    <w:p w:rsidR="00C13E34" w:rsidRPr="00967C3E" w:rsidRDefault="00C13E34" w:rsidP="005970A6">
      <w:pPr>
        <w:pStyle w:val="PargrafodaLista"/>
        <w:spacing w:line="360" w:lineRule="auto"/>
        <w:ind w:left="-284"/>
        <w:jc w:val="both"/>
      </w:pPr>
    </w:p>
    <w:p w:rsidR="00C13E34" w:rsidRPr="00967C3E" w:rsidRDefault="00C13E34" w:rsidP="005970A6">
      <w:pPr>
        <w:pStyle w:val="PargrafodaLista"/>
        <w:spacing w:line="360" w:lineRule="auto"/>
        <w:ind w:left="-284"/>
        <w:jc w:val="both"/>
      </w:pPr>
    </w:p>
    <w:p w:rsidR="00C13E34" w:rsidRPr="00967C3E" w:rsidRDefault="00C13E34" w:rsidP="005970A6">
      <w:pPr>
        <w:pStyle w:val="PargrafodaLista"/>
        <w:autoSpaceDE w:val="0"/>
        <w:autoSpaceDN w:val="0"/>
        <w:adjustRightInd w:val="0"/>
        <w:spacing w:line="360" w:lineRule="auto"/>
        <w:ind w:left="-142"/>
        <w:jc w:val="both"/>
      </w:pPr>
      <w:r w:rsidRPr="00967C3E">
        <w:rPr>
          <w:b/>
          <w:bCs/>
        </w:rPr>
        <w:lastRenderedPageBreak/>
        <w:t>Atribuições do Cargo:</w:t>
      </w:r>
      <w:r w:rsidRPr="00967C3E">
        <w:rPr>
          <w:bCs/>
        </w:rPr>
        <w:t xml:space="preserve"> 1-</w:t>
      </w:r>
      <w:r w:rsidRPr="00967C3E">
        <w:t>Proceder à verificação e orientação do cumprimento da regulamentação urbanística concernente a edificações particulares; 2- orientar, inspecionar e exercer a fiscalização de construções irregulares e clandestinas, fazendo comunicações, notificações e embargos; 3-verificar imóveis recém construídos ou reformados, inspecionando o funcionamento das instalações sanitárias e o estado de conservação das paredes, telhados, portas e janelas, a fim de opinar nos processos de concessão de "habite-se"; 4 - verificar o licenciamento de obras de construção ou reconstrução, embargando as que não estiverem providas de competente autorização ou que estejam em desacordo com o autorizado;  5-intimar, autuar, estabelecer prazos e tomar providências relativas ao violadores da legislação urbanística; 6-efetuar a fiscalização de terrenos baldios, verificando a necessidade de limpeza, capinação, construção de muro e calçadas, bem como fiscalizar o depósito de lixo em local não permitido; 7- efetuar a fiscalização em construções, verificando o cumprimento das normas gerais estabelecidas pela competente legislação; 8- acompanhar os arquitetos e engenheiros da prefeitura nas inspeções e vistorias realizadas no município; 9- fiscalizar os serviços executados por empreiteiras e pelo município; 10- orientar e treinar os servidores que auxiliam na execução das tarefas típicas do cargo; 11 - expedir notificações preliminares e autos de infração referentes ao cumprimento da legislação Municipal; 12 - Desempenhar outras atividades correlatas por determinação da chefia imediata.</w:t>
      </w:r>
    </w:p>
    <w:p w:rsidR="00C13E34" w:rsidRPr="00967C3E" w:rsidRDefault="00C13E34" w:rsidP="005970A6">
      <w:pPr>
        <w:pStyle w:val="PargrafodaLista"/>
        <w:spacing w:line="360" w:lineRule="auto"/>
        <w:ind w:left="-142"/>
        <w:jc w:val="both"/>
      </w:pPr>
    </w:p>
    <w:p w:rsidR="003008A3" w:rsidRDefault="00283775" w:rsidP="003008A3">
      <w:pPr>
        <w:pStyle w:val="PargrafodaLista"/>
        <w:spacing w:line="360" w:lineRule="auto"/>
        <w:ind w:left="-284"/>
        <w:jc w:val="both"/>
      </w:pPr>
      <w:r w:rsidRPr="00967C3E">
        <w:rPr>
          <w:b/>
        </w:rPr>
        <w:t xml:space="preserve">Art. 3º- </w:t>
      </w:r>
      <w:r w:rsidRPr="00967C3E">
        <w:t>Fica acrescido ao anexo II da Lei Municipal 986/2001, o emprego</w:t>
      </w:r>
      <w:r w:rsidR="00B52D7A" w:rsidRPr="00967C3E">
        <w:t xml:space="preserve"> efetivo de Coordenador do CRAS, com redação d</w:t>
      </w:r>
      <w:r w:rsidR="00B10BA1">
        <w:t>ada pela Lei Municipal 1.336/13.</w:t>
      </w:r>
    </w:p>
    <w:p w:rsidR="000C50CD" w:rsidRPr="00967C3E" w:rsidRDefault="00FA5368" w:rsidP="005970A6">
      <w:pPr>
        <w:pStyle w:val="PargrafodaLista"/>
        <w:spacing w:line="360" w:lineRule="auto"/>
        <w:ind w:left="-284"/>
        <w:jc w:val="both"/>
      </w:pPr>
      <w:r>
        <w:t>Parágrafo único: altera</w:t>
      </w:r>
      <w:r w:rsidR="00B10BA1">
        <w:t xml:space="preserve">-se </w:t>
      </w:r>
      <w:r w:rsidR="006204C1">
        <w:t xml:space="preserve">o código EPE-54 para </w:t>
      </w:r>
      <w:r w:rsidR="006204C1" w:rsidRPr="00356E4B">
        <w:rPr>
          <w:color w:val="FF0000"/>
        </w:rPr>
        <w:t>EPE-58</w:t>
      </w:r>
      <w:r w:rsidR="006204C1">
        <w:t xml:space="preserve"> e </w:t>
      </w:r>
      <w:r w:rsidR="00B10BA1">
        <w:t xml:space="preserve">a faixa salarial de J5 para </w:t>
      </w:r>
      <w:r w:rsidR="00356E4B" w:rsidRPr="00356E4B">
        <w:rPr>
          <w:color w:val="FF0000"/>
        </w:rPr>
        <w:t>D-7</w:t>
      </w:r>
      <w:r w:rsidR="00B10BA1">
        <w:t>.</w:t>
      </w:r>
    </w:p>
    <w:p w:rsidR="00283775" w:rsidRPr="00967C3E" w:rsidRDefault="00283775" w:rsidP="003008A3">
      <w:pPr>
        <w:spacing w:line="360" w:lineRule="auto"/>
        <w:jc w:val="both"/>
      </w:pPr>
    </w:p>
    <w:tbl>
      <w:tblPr>
        <w:tblW w:w="9664" w:type="dxa"/>
        <w:tblInd w:w="-4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19"/>
        <w:gridCol w:w="708"/>
        <w:gridCol w:w="1134"/>
        <w:gridCol w:w="1532"/>
        <w:gridCol w:w="1980"/>
        <w:gridCol w:w="1591"/>
      </w:tblGrid>
      <w:tr w:rsidR="00283775" w:rsidRPr="00967C3E" w:rsidTr="00F83181">
        <w:trPr>
          <w:trHeight w:val="24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775" w:rsidRPr="002C129B" w:rsidRDefault="00283775" w:rsidP="005970A6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2C129B">
              <w:rPr>
                <w:b/>
                <w:bCs/>
                <w:sz w:val="16"/>
                <w:szCs w:val="16"/>
              </w:rPr>
              <w:t>DENOMINAÇÃO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775" w:rsidRPr="002C129B" w:rsidRDefault="00283775" w:rsidP="005970A6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2C129B">
              <w:rPr>
                <w:b/>
                <w:bCs/>
                <w:sz w:val="16"/>
                <w:szCs w:val="16"/>
              </w:rPr>
              <w:t>QT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775" w:rsidRPr="002C129B" w:rsidRDefault="00283775" w:rsidP="005970A6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2C129B">
              <w:rPr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775" w:rsidRPr="002C129B" w:rsidRDefault="00283775" w:rsidP="005970A6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2C129B">
              <w:rPr>
                <w:b/>
                <w:bCs/>
                <w:sz w:val="16"/>
                <w:szCs w:val="16"/>
              </w:rPr>
              <w:t>FAIXA SALARIAL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775" w:rsidRPr="002C129B" w:rsidRDefault="00283775" w:rsidP="005970A6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2C129B">
              <w:rPr>
                <w:b/>
                <w:bCs/>
                <w:sz w:val="16"/>
                <w:szCs w:val="16"/>
              </w:rPr>
              <w:t>ESCOLARIDADE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775" w:rsidRPr="002C129B" w:rsidRDefault="00283775" w:rsidP="005970A6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2C129B">
              <w:rPr>
                <w:b/>
                <w:bCs/>
                <w:sz w:val="16"/>
                <w:szCs w:val="16"/>
              </w:rPr>
              <w:t>CARGA HORÁRIA</w:t>
            </w:r>
          </w:p>
        </w:tc>
      </w:tr>
      <w:tr w:rsidR="00283775" w:rsidRPr="00967C3E" w:rsidTr="00F83181">
        <w:trPr>
          <w:trHeight w:val="24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775" w:rsidRPr="00967C3E" w:rsidRDefault="00283775" w:rsidP="005970A6">
            <w:pPr>
              <w:spacing w:line="360" w:lineRule="auto"/>
              <w:jc w:val="center"/>
              <w:rPr>
                <w:bCs/>
              </w:rPr>
            </w:pPr>
            <w:r w:rsidRPr="00967C3E">
              <w:rPr>
                <w:bCs/>
              </w:rPr>
              <w:t>Coordenador do CRAS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775" w:rsidRPr="00967C3E" w:rsidRDefault="00283775" w:rsidP="005970A6">
            <w:pPr>
              <w:spacing w:line="360" w:lineRule="auto"/>
              <w:jc w:val="center"/>
              <w:rPr>
                <w:bCs/>
              </w:rPr>
            </w:pPr>
            <w:r w:rsidRPr="00967C3E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775" w:rsidRPr="00967C3E" w:rsidRDefault="00B52D7A" w:rsidP="006204C1">
            <w:pPr>
              <w:spacing w:line="360" w:lineRule="auto"/>
              <w:jc w:val="center"/>
              <w:rPr>
                <w:bCs/>
              </w:rPr>
            </w:pPr>
            <w:r w:rsidRPr="00967C3E">
              <w:rPr>
                <w:bCs/>
              </w:rPr>
              <w:t>EPE</w:t>
            </w:r>
            <w:r w:rsidR="003A4146">
              <w:rPr>
                <w:bCs/>
              </w:rPr>
              <w:t xml:space="preserve"> 5</w:t>
            </w:r>
            <w:r w:rsidR="006204C1">
              <w:rPr>
                <w:bCs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775" w:rsidRPr="00356E4B" w:rsidRDefault="00356E4B" w:rsidP="005970A6">
            <w:pPr>
              <w:spacing w:line="360" w:lineRule="auto"/>
              <w:jc w:val="center"/>
              <w:rPr>
                <w:bCs/>
                <w:color w:val="FF0000"/>
              </w:rPr>
            </w:pPr>
            <w:r w:rsidRPr="00356E4B">
              <w:rPr>
                <w:bCs/>
                <w:color w:val="FF0000"/>
              </w:rPr>
              <w:t>D-7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775" w:rsidRPr="00967C3E" w:rsidRDefault="00B52D7A" w:rsidP="005970A6">
            <w:pPr>
              <w:spacing w:line="360" w:lineRule="auto"/>
              <w:jc w:val="center"/>
              <w:rPr>
                <w:bCs/>
              </w:rPr>
            </w:pPr>
            <w:r w:rsidRPr="00967C3E">
              <w:rPr>
                <w:bCs/>
              </w:rPr>
              <w:t>SUPERIOR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775" w:rsidRPr="00967C3E" w:rsidRDefault="002D46FC" w:rsidP="005970A6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B52D7A" w:rsidRPr="00967C3E">
              <w:rPr>
                <w:bCs/>
              </w:rPr>
              <w:t>0 H/SEM</w:t>
            </w:r>
          </w:p>
        </w:tc>
      </w:tr>
    </w:tbl>
    <w:p w:rsidR="00283775" w:rsidRPr="00967C3E" w:rsidRDefault="00283775" w:rsidP="005970A6">
      <w:pPr>
        <w:pStyle w:val="PargrafodaLista"/>
        <w:spacing w:line="360" w:lineRule="auto"/>
        <w:ind w:left="-284"/>
        <w:jc w:val="both"/>
      </w:pPr>
    </w:p>
    <w:p w:rsidR="005970A6" w:rsidRDefault="008E4717" w:rsidP="002C129B">
      <w:pPr>
        <w:spacing w:line="360" w:lineRule="auto"/>
        <w:ind w:left="-284"/>
        <w:jc w:val="both"/>
      </w:pPr>
      <w:r w:rsidRPr="00967C3E">
        <w:rPr>
          <w:b/>
        </w:rPr>
        <w:t>Art. 4º</w:t>
      </w:r>
      <w:r w:rsidRPr="00967C3E">
        <w:t>. Será exigido como requisito para investira no Emprego Público Efetivo de Encarregado de Recursos Humanos o ensino Superior nas áreas de Administraç</w:t>
      </w:r>
      <w:r w:rsidR="00967C3E" w:rsidRPr="00967C3E">
        <w:t>ão, Direito ou Recursos Humanos.</w:t>
      </w:r>
    </w:p>
    <w:p w:rsidR="00F05F6C" w:rsidRDefault="00F05F6C" w:rsidP="005970A6">
      <w:pPr>
        <w:spacing w:line="360" w:lineRule="auto"/>
        <w:ind w:left="-284"/>
        <w:jc w:val="both"/>
        <w:rPr>
          <w:b/>
        </w:rPr>
      </w:pPr>
    </w:p>
    <w:p w:rsidR="00C33DA9" w:rsidRDefault="008E4717" w:rsidP="005970A6">
      <w:pPr>
        <w:spacing w:line="360" w:lineRule="auto"/>
        <w:ind w:left="-284"/>
        <w:jc w:val="both"/>
      </w:pPr>
      <w:r w:rsidRPr="00967C3E">
        <w:rPr>
          <w:b/>
        </w:rPr>
        <w:lastRenderedPageBreak/>
        <w:t>Art. 5</w:t>
      </w:r>
      <w:r w:rsidR="00C33DA9" w:rsidRPr="00967C3E">
        <w:rPr>
          <w:b/>
        </w:rPr>
        <w:t>º</w:t>
      </w:r>
      <w:r w:rsidR="00C33DA9" w:rsidRPr="00967C3E">
        <w:t>. O ANEXO II da Lei Municipal nº 986/2001,</w:t>
      </w:r>
      <w:r w:rsidR="003008A3">
        <w:t xml:space="preserve"> após as disposições dos artigos supra e também alterações de Leis Municipais esparsas,</w:t>
      </w:r>
      <w:r w:rsidR="00C33DA9" w:rsidRPr="00967C3E">
        <w:t xml:space="preserve"> passa a vigorar com a seguinte redação: </w:t>
      </w:r>
    </w:p>
    <w:tbl>
      <w:tblPr>
        <w:tblW w:w="9900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0"/>
        <w:gridCol w:w="720"/>
        <w:gridCol w:w="1080"/>
        <w:gridCol w:w="980"/>
        <w:gridCol w:w="2260"/>
        <w:gridCol w:w="1260"/>
      </w:tblGrid>
      <w:tr w:rsidR="00C33DA9" w:rsidRPr="00967C3E" w:rsidTr="00B458DE">
        <w:trPr>
          <w:trHeight w:val="325"/>
        </w:trPr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DA9" w:rsidRPr="00967C3E" w:rsidRDefault="00C33DA9" w:rsidP="005970A6">
            <w:pPr>
              <w:spacing w:line="360" w:lineRule="auto"/>
              <w:jc w:val="center"/>
              <w:rPr>
                <w:b/>
                <w:bCs/>
              </w:rPr>
            </w:pPr>
            <w:r w:rsidRPr="00967C3E">
              <w:rPr>
                <w:b/>
                <w:bCs/>
              </w:rPr>
              <w:t>ANEXO II</w:t>
            </w:r>
          </w:p>
        </w:tc>
      </w:tr>
      <w:tr w:rsidR="00C33DA9" w:rsidRPr="00967C3E" w:rsidTr="00B458DE">
        <w:trPr>
          <w:trHeight w:val="264"/>
        </w:trPr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DA9" w:rsidRPr="00967C3E" w:rsidRDefault="00C33DA9" w:rsidP="005970A6">
            <w:pPr>
              <w:spacing w:line="360" w:lineRule="auto"/>
              <w:jc w:val="center"/>
            </w:pPr>
            <w:r w:rsidRPr="00967C3E">
              <w:rPr>
                <w:b/>
                <w:bCs/>
              </w:rPr>
              <w:t>QUADRO DE EMPREGOS EFETIVOS</w:t>
            </w:r>
          </w:p>
        </w:tc>
      </w:tr>
      <w:tr w:rsidR="00C33DA9" w:rsidRPr="00967C3E" w:rsidTr="00356E4B">
        <w:trPr>
          <w:cantSplit/>
          <w:trHeight w:val="517"/>
        </w:trPr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35F35">
              <w:rPr>
                <w:b/>
                <w:bCs/>
                <w:color w:val="000000" w:themeColor="text1"/>
                <w:sz w:val="20"/>
                <w:szCs w:val="20"/>
              </w:rPr>
              <w:t>DENOMINAÇÃO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35F35">
              <w:rPr>
                <w:b/>
                <w:bCs/>
                <w:color w:val="000000" w:themeColor="text1"/>
                <w:sz w:val="20"/>
                <w:szCs w:val="20"/>
              </w:rPr>
              <w:t>QT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35F35">
              <w:rPr>
                <w:b/>
                <w:bCs/>
                <w:color w:val="000000" w:themeColor="text1"/>
                <w:sz w:val="20"/>
                <w:szCs w:val="20"/>
              </w:rPr>
              <w:t>CÓDIGO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35F35">
              <w:rPr>
                <w:b/>
                <w:bCs/>
                <w:color w:val="000000" w:themeColor="text1"/>
                <w:sz w:val="20"/>
                <w:szCs w:val="20"/>
              </w:rPr>
              <w:t>FAIXA SALARIAL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35F35">
              <w:rPr>
                <w:b/>
                <w:bCs/>
                <w:color w:val="000000" w:themeColor="text1"/>
                <w:sz w:val="20"/>
                <w:szCs w:val="20"/>
              </w:rPr>
              <w:t>ESCOLARIDADE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35F35">
              <w:rPr>
                <w:b/>
                <w:bCs/>
                <w:color w:val="000000" w:themeColor="text1"/>
                <w:sz w:val="20"/>
                <w:szCs w:val="20"/>
              </w:rPr>
              <w:t>CARGA HORÁRIA</w:t>
            </w:r>
          </w:p>
        </w:tc>
      </w:tr>
      <w:tr w:rsidR="00C33DA9" w:rsidRPr="00967C3E" w:rsidTr="00356E4B">
        <w:trPr>
          <w:cantSplit/>
          <w:trHeight w:val="517"/>
        </w:trPr>
        <w:tc>
          <w:tcPr>
            <w:tcW w:w="3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33DA9" w:rsidRPr="00035F35" w:rsidRDefault="00C33DA9" w:rsidP="005970A6">
            <w:pPr>
              <w:spacing w:line="36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3DA9" w:rsidRPr="00035F35" w:rsidRDefault="00C33DA9" w:rsidP="005970A6">
            <w:pPr>
              <w:spacing w:line="36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3DA9" w:rsidRPr="00035F35" w:rsidRDefault="00C33DA9" w:rsidP="005970A6">
            <w:pPr>
              <w:spacing w:line="36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3DA9" w:rsidRPr="00035F35" w:rsidRDefault="00C33DA9" w:rsidP="005970A6">
            <w:pPr>
              <w:spacing w:line="36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3DA9" w:rsidRPr="00035F35" w:rsidRDefault="00C33DA9" w:rsidP="005970A6">
            <w:pPr>
              <w:spacing w:line="36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3DA9" w:rsidRPr="00035F35" w:rsidRDefault="00C33DA9" w:rsidP="005970A6">
            <w:pPr>
              <w:spacing w:line="360" w:lineRule="auto"/>
              <w:rPr>
                <w:b/>
                <w:bCs/>
                <w:color w:val="000000" w:themeColor="text1"/>
              </w:rPr>
            </w:pP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Auxiliar de Serviços Gerais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D1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5º A.ENS. FUND.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44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Auxiliar de Serviços Escolares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055BD5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B</w:t>
            </w:r>
            <w:r w:rsidR="00B419AF" w:rsidRPr="00035F35">
              <w:rPr>
                <w:color w:val="000000" w:themeColor="text1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5º A. ENS. FUND.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30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Ajudante de Serviços Municipais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D1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5º A.ENS. FUND.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44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Auxiliar de Enfermagem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B553FC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G1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ENS. MÉDIO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30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Auxiliar de Serviços Odontológicos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D1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ENS. MÉDIO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30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Auxiliar de Serviços Bioquímicos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D1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ENS. MÉDIO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30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Auxiliar de Ação Social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D1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ENS. MÉDIO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30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Telefonista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D1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ENS. FUND.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30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Agente Sanitário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G1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ENS. MÉDIO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A04D43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4</w:t>
            </w:r>
            <w:r w:rsidR="00A04D43" w:rsidRPr="00035F35">
              <w:rPr>
                <w:color w:val="000000" w:themeColor="text1"/>
              </w:rPr>
              <w:t>0</w:t>
            </w:r>
            <w:r w:rsidRPr="00035F35">
              <w:rPr>
                <w:color w:val="000000" w:themeColor="text1"/>
              </w:rPr>
              <w:t xml:space="preserve">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Oficial de Serviços Municipais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H3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ENS. FUND.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44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Auxiliar Administrativo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FA5368" w:rsidP="005970A6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035F35">
              <w:rPr>
                <w:b/>
                <w:color w:val="000000" w:themeColor="text1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G2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ENS. MÉDIO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30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Motorista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FA5368" w:rsidP="005970A6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035F35">
              <w:rPr>
                <w:b/>
                <w:color w:val="000000" w:themeColor="text1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5º A.ENS. FUND.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44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Auxiliar de Engenharia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547DC8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ENS. MÉDIO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547DC8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40</w:t>
            </w:r>
            <w:r w:rsidR="00C33DA9" w:rsidRPr="00035F35">
              <w:rPr>
                <w:color w:val="000000" w:themeColor="text1"/>
              </w:rPr>
              <w:t xml:space="preserve">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Operador de Máquinas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F4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356E4B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 xml:space="preserve">5º. A. ENS. </w:t>
            </w:r>
            <w:r w:rsidR="00356E4B" w:rsidRPr="00035F35">
              <w:rPr>
                <w:color w:val="000000" w:themeColor="text1"/>
              </w:rPr>
              <w:t>F</w:t>
            </w:r>
            <w:r w:rsidRPr="00035F35">
              <w:rPr>
                <w:color w:val="000000" w:themeColor="text1"/>
              </w:rPr>
              <w:t>UND.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44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Orientador Educacional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G5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SUPERIOR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30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Secretário Administração Escolar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G3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SUPERIOR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30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Professor Magistério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D3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SUPERIOR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30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Supervisor</w:t>
            </w:r>
            <w:r w:rsidR="00CD3347" w:rsidRPr="00035F35">
              <w:rPr>
                <w:color w:val="000000" w:themeColor="text1"/>
              </w:rPr>
              <w:t xml:space="preserve"> Pedagógico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D3347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G5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SUPERIOR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30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Fiscal de Tributos e Postura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ENS. MÉDIO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40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Assistente de Contabilidade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G3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ENS. MÉDIO 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30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Bibliotecária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G2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MEDIO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30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Assistente Social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G5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SUPERIOR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20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Enfermeiro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I4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SUPERIOR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20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Psicólogo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G4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SUPERIOR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30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lastRenderedPageBreak/>
              <w:t>Farmacêutico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F9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SUPERIOR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40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Odontólogo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C6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SUPERIOR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20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Médico Clínico Geral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G6</w:t>
            </w:r>
            <w:r w:rsidR="00625660" w:rsidRPr="00035F35">
              <w:rPr>
                <w:color w:val="000000" w:themeColor="text1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SUPERIOR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20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Engenheiro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B6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SUPERIOR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20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Veterinário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B4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SUPERIOR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20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Advogado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FA5368" w:rsidP="005970A6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035F35">
              <w:rPr>
                <w:b/>
                <w:color w:val="000000" w:themeColor="text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F7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SUPERIOR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20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Auxiliar de Siat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ENS. MÉDIO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30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Contador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H6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SUPERIOR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30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Encarregado Recursos Humanos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D7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SUPERIOR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30 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Fisioterapeuta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SUPERIOR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20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Professor Educação Física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D3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SUPERIOR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30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Borracheiro-Lavador Veículos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D1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5º A. ENS. FUND.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44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Auxiliar de Esportes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D1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5º A. ENS. FUND.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44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Mecânico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I5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ENS. FUND.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44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Médico Psiquiatra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G6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SUPERIOR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DB6AA5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 xml:space="preserve">  20</w:t>
            </w:r>
            <w:r w:rsidR="00DB6AA5" w:rsidRPr="00035F35">
              <w:rPr>
                <w:color w:val="000000" w:themeColor="text1"/>
              </w:rPr>
              <w:t>H</w:t>
            </w:r>
            <w:r w:rsidRPr="00035F35">
              <w:rPr>
                <w:color w:val="000000" w:themeColor="text1"/>
              </w:rPr>
              <w:t>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Psicopedagogo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J5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SUPERIOR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30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Técnico Agrícola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G4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ENS. MÉDIO 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40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Técnico em informática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G4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ENS. MÉDIO 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40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Guarda Municipal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H2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ENS. MÉDIO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44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Nutricionista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FA5368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J5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SUPERIOR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20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Monitor de Telecentro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G1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ENS. MÉDIO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40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Auxiliar de Serviços de creche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B2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ENS. MÉDIO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30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Coordenador de Telecentro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ENS.MÉDIO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40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Técnico de Enfermagem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625660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G</w:t>
            </w:r>
            <w:r w:rsidR="00C33DA9" w:rsidRPr="00035F35">
              <w:rPr>
                <w:color w:val="000000" w:themeColor="text1"/>
              </w:rPr>
              <w:t xml:space="preserve">1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ENS.MÉDIO 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30 H/SEM</w:t>
            </w:r>
          </w:p>
        </w:tc>
      </w:tr>
      <w:tr w:rsidR="00C33DA9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BA08C4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Fonoaudiólogo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B-4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SUPERIOR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DA9" w:rsidRPr="00035F35" w:rsidRDefault="00C33DA9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30 H/SEM</w:t>
            </w:r>
          </w:p>
        </w:tc>
      </w:tr>
      <w:tr w:rsidR="00DB6AA5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DB6AA5">
            <w:pPr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Médico do PSF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DB6AA5">
            <w:pPr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DB6AA5">
            <w:pPr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6F125E" w:rsidP="00DB6AA5">
            <w:pPr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B-10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DB6AA5">
            <w:pPr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SUPERIOR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DB6AA5">
            <w:pPr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40 H/SEM</w:t>
            </w:r>
          </w:p>
        </w:tc>
      </w:tr>
      <w:tr w:rsidR="00DB6AA5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DB6AA5">
            <w:pPr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Enfermeiro do PSF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DB6AA5">
            <w:pPr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DB6AA5">
            <w:pPr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6F125E" w:rsidP="00DB6AA5">
            <w:pPr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J-7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DB6AA5">
            <w:pPr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SUPERIOR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DB6AA5">
            <w:pPr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40 H/SEM</w:t>
            </w:r>
          </w:p>
        </w:tc>
      </w:tr>
      <w:tr w:rsidR="00DB6AA5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DB6AA5">
            <w:pPr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Dentista do PSF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DB6AA5">
            <w:pPr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DB6AA5">
            <w:pPr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60A04" w:rsidP="00DB6AA5">
            <w:pPr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D-9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DB6AA5">
            <w:pPr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SUPERIOR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DB6AA5">
            <w:pPr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40 H/SEM</w:t>
            </w:r>
          </w:p>
        </w:tc>
      </w:tr>
      <w:tr w:rsidR="00DB6AA5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DB6AA5">
            <w:pPr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Agente Comunitário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DB6AA5">
            <w:pPr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DB6AA5">
            <w:pPr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CB7EF2" w:rsidP="00DB6AA5">
            <w:pPr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F-5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DB6AA5">
            <w:pPr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ENS. FUND.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DB6AA5">
            <w:pPr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40 H/SEM</w:t>
            </w:r>
          </w:p>
        </w:tc>
      </w:tr>
      <w:tr w:rsidR="00DB6AA5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DB6AA5">
            <w:pPr>
              <w:pStyle w:val="Rodap"/>
              <w:tabs>
                <w:tab w:val="clear" w:pos="4419"/>
                <w:tab w:val="clear" w:pos="8838"/>
              </w:tabs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A. de consultório dentário do PSF.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DB6AA5">
            <w:pPr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DB6AA5">
            <w:pPr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7B7879" w:rsidP="00DB6AA5">
            <w:pPr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B-2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DB6AA5">
            <w:pPr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ENS. MÉDIO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DB6AA5">
            <w:pPr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40 H/SEM</w:t>
            </w:r>
          </w:p>
        </w:tc>
      </w:tr>
      <w:tr w:rsidR="00DB6AA5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DB6AA5">
            <w:pPr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Técnico de Enfermagem do PSF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DB6AA5">
            <w:pPr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DB6AA5">
            <w:pPr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7B7879" w:rsidP="00DB6AA5">
            <w:pPr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D-2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DB6AA5">
            <w:pPr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ENS. MÉDIO 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DB6AA5">
            <w:pPr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40 H/SEM</w:t>
            </w:r>
          </w:p>
        </w:tc>
      </w:tr>
      <w:tr w:rsidR="00DB6AA5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Médico Ginecologista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AA5" w:rsidRPr="00035F35" w:rsidRDefault="00DB6AA5" w:rsidP="00DB6AA5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G6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SUPERIOR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20 H/SEM</w:t>
            </w:r>
          </w:p>
        </w:tc>
      </w:tr>
      <w:tr w:rsidR="00DB6AA5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lastRenderedPageBreak/>
              <w:t>Médico Pediatra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AA5" w:rsidRPr="00035F35" w:rsidRDefault="00DB6AA5" w:rsidP="00DB6AA5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G6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SUPERIOR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AA5" w:rsidRPr="00035F35" w:rsidRDefault="00DB6AA5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20 H/SEM</w:t>
            </w:r>
          </w:p>
        </w:tc>
      </w:tr>
      <w:tr w:rsidR="006204C1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C1" w:rsidRPr="00035F35" w:rsidRDefault="006204C1" w:rsidP="00356E4B">
            <w:pPr>
              <w:spacing w:line="360" w:lineRule="auto"/>
              <w:rPr>
                <w:bCs/>
                <w:color w:val="000000" w:themeColor="text1"/>
              </w:rPr>
            </w:pPr>
            <w:r w:rsidRPr="00035F35">
              <w:rPr>
                <w:bCs/>
                <w:color w:val="000000" w:themeColor="text1"/>
              </w:rPr>
              <w:t>Coordenador do CRAS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C1" w:rsidRPr="00035F35" w:rsidRDefault="006204C1" w:rsidP="00356E4B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035F35">
              <w:rPr>
                <w:bCs/>
                <w:color w:val="000000" w:themeColor="text1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C1" w:rsidRPr="00035F35" w:rsidRDefault="006204C1" w:rsidP="006204C1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035F35">
              <w:rPr>
                <w:bCs/>
                <w:color w:val="000000" w:themeColor="text1"/>
              </w:rPr>
              <w:t>EPE</w:t>
            </w:r>
            <w:r w:rsidR="00356E4B" w:rsidRPr="00035F35">
              <w:rPr>
                <w:bCs/>
                <w:color w:val="000000" w:themeColor="text1"/>
              </w:rPr>
              <w:t>-</w:t>
            </w:r>
            <w:r w:rsidRPr="00035F35">
              <w:rPr>
                <w:bCs/>
                <w:color w:val="000000" w:themeColor="text1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C1" w:rsidRPr="00035F35" w:rsidRDefault="00356E4B" w:rsidP="00356E4B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035F35">
              <w:rPr>
                <w:bCs/>
                <w:color w:val="000000" w:themeColor="text1"/>
              </w:rPr>
              <w:t>D-7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C1" w:rsidRPr="00035F35" w:rsidRDefault="006204C1" w:rsidP="00356E4B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035F35">
              <w:rPr>
                <w:bCs/>
                <w:color w:val="000000" w:themeColor="text1"/>
              </w:rPr>
              <w:t>SUPERIOR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C1" w:rsidRPr="00035F35" w:rsidRDefault="00067B5A" w:rsidP="00356E4B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035F35">
              <w:rPr>
                <w:bCs/>
                <w:color w:val="000000" w:themeColor="text1"/>
              </w:rPr>
              <w:t>4</w:t>
            </w:r>
            <w:r w:rsidR="006204C1" w:rsidRPr="00035F35">
              <w:rPr>
                <w:bCs/>
                <w:color w:val="000000" w:themeColor="text1"/>
              </w:rPr>
              <w:t>0 H/SEM</w:t>
            </w:r>
          </w:p>
        </w:tc>
      </w:tr>
      <w:tr w:rsidR="006204C1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4C1" w:rsidRPr="00035F35" w:rsidRDefault="006204C1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Auxiliar de laboratório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4C1" w:rsidRPr="00035F35" w:rsidRDefault="006204C1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C1" w:rsidRPr="00035F35" w:rsidRDefault="006204C1" w:rsidP="006204C1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4C1" w:rsidRPr="00035F35" w:rsidRDefault="006204C1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D1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4C1" w:rsidRPr="00035F35" w:rsidRDefault="006204C1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ENS. MÉDIO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4C1" w:rsidRPr="00035F35" w:rsidRDefault="006204C1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30 H/SEM</w:t>
            </w:r>
          </w:p>
        </w:tc>
      </w:tr>
      <w:tr w:rsidR="006204C1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4C1" w:rsidRPr="00035F35" w:rsidRDefault="006204C1" w:rsidP="005970A6">
            <w:pPr>
              <w:spacing w:line="360" w:lineRule="auto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 xml:space="preserve">Fiscal da Vigilância Sanitária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4C1" w:rsidRPr="00035F35" w:rsidRDefault="006204C1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C1" w:rsidRPr="00035F35" w:rsidRDefault="006204C1" w:rsidP="00356E4B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EPE-</w:t>
            </w:r>
            <w:r w:rsidR="00356E4B" w:rsidRPr="00035F35">
              <w:rPr>
                <w:color w:val="000000" w:themeColor="text1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4C1" w:rsidRPr="00035F35" w:rsidRDefault="006204C1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4C1" w:rsidRPr="00035F35" w:rsidRDefault="006204C1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ENS. MÉDIO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4C1" w:rsidRPr="00035F35" w:rsidRDefault="006204C1" w:rsidP="005970A6">
            <w:pPr>
              <w:spacing w:line="360" w:lineRule="auto"/>
              <w:jc w:val="center"/>
              <w:rPr>
                <w:color w:val="000000" w:themeColor="text1"/>
              </w:rPr>
            </w:pPr>
            <w:r w:rsidRPr="00035F35">
              <w:rPr>
                <w:color w:val="000000" w:themeColor="text1"/>
              </w:rPr>
              <w:t>40 H/SEM</w:t>
            </w:r>
          </w:p>
        </w:tc>
      </w:tr>
      <w:tr w:rsidR="006204C1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C1" w:rsidRPr="00035F35" w:rsidRDefault="006204C1" w:rsidP="00BA08C4">
            <w:pPr>
              <w:spacing w:line="360" w:lineRule="auto"/>
              <w:rPr>
                <w:bCs/>
                <w:color w:val="000000" w:themeColor="text1"/>
              </w:rPr>
            </w:pPr>
            <w:r w:rsidRPr="00035F35">
              <w:rPr>
                <w:bCs/>
                <w:color w:val="000000" w:themeColor="text1"/>
              </w:rPr>
              <w:t>Monitor de artesanato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C1" w:rsidRPr="00035F35" w:rsidRDefault="006204C1" w:rsidP="008F3FCF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035F35">
              <w:rPr>
                <w:bCs/>
                <w:color w:val="000000" w:themeColor="text1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C1" w:rsidRPr="00035F35" w:rsidRDefault="006204C1" w:rsidP="00067B5A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035F35">
              <w:rPr>
                <w:bCs/>
                <w:color w:val="000000" w:themeColor="text1"/>
              </w:rPr>
              <w:t>EPE-6</w:t>
            </w:r>
            <w:r w:rsidR="00067B5A" w:rsidRPr="00035F35">
              <w:rPr>
                <w:bCs/>
                <w:color w:val="000000" w:themeColor="text1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C1" w:rsidRPr="00035F35" w:rsidRDefault="006204C1" w:rsidP="008F3FCF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035F35">
              <w:rPr>
                <w:bCs/>
                <w:color w:val="000000" w:themeColor="text1"/>
              </w:rPr>
              <w:t>G2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C1" w:rsidRPr="00035F35" w:rsidRDefault="006204C1" w:rsidP="008F3FCF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035F35">
              <w:rPr>
                <w:color w:val="000000" w:themeColor="text1"/>
              </w:rPr>
              <w:t>ENS. MÉDIO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C1" w:rsidRPr="00035F35" w:rsidRDefault="006204C1" w:rsidP="008F3FCF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035F35">
              <w:rPr>
                <w:bCs/>
                <w:color w:val="000000" w:themeColor="text1"/>
              </w:rPr>
              <w:t>30 H/SEM</w:t>
            </w:r>
          </w:p>
        </w:tc>
      </w:tr>
      <w:tr w:rsidR="006204C1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C1" w:rsidRPr="00035F35" w:rsidRDefault="006204C1" w:rsidP="00BA08C4">
            <w:pPr>
              <w:spacing w:line="360" w:lineRule="auto"/>
              <w:rPr>
                <w:bCs/>
                <w:color w:val="000000" w:themeColor="text1"/>
              </w:rPr>
            </w:pPr>
            <w:r w:rsidRPr="00035F35">
              <w:rPr>
                <w:bCs/>
                <w:color w:val="000000" w:themeColor="text1"/>
              </w:rPr>
              <w:t>Monitor de Danças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C1" w:rsidRPr="00035F35" w:rsidRDefault="006204C1" w:rsidP="008F3FCF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035F35">
              <w:rPr>
                <w:bCs/>
                <w:color w:val="000000" w:themeColor="text1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C1" w:rsidRPr="00035F35" w:rsidRDefault="006204C1" w:rsidP="00067B5A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035F35">
              <w:rPr>
                <w:bCs/>
                <w:color w:val="000000" w:themeColor="text1"/>
              </w:rPr>
              <w:t>EPE-6</w:t>
            </w:r>
            <w:r w:rsidR="00067B5A" w:rsidRPr="00035F35">
              <w:rPr>
                <w:bCs/>
                <w:color w:val="000000" w:themeColor="text1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C1" w:rsidRPr="00035F35" w:rsidRDefault="006204C1" w:rsidP="008F3FCF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035F35">
              <w:rPr>
                <w:bCs/>
                <w:color w:val="000000" w:themeColor="text1"/>
              </w:rPr>
              <w:t>G2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C1" w:rsidRPr="00035F35" w:rsidRDefault="006204C1" w:rsidP="008F3FCF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035F35">
              <w:rPr>
                <w:color w:val="000000" w:themeColor="text1"/>
              </w:rPr>
              <w:t>ENS. MÉDIO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C1" w:rsidRPr="00035F35" w:rsidRDefault="006204C1" w:rsidP="008F3FCF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035F35">
              <w:rPr>
                <w:bCs/>
                <w:color w:val="000000" w:themeColor="text1"/>
              </w:rPr>
              <w:t>30 H/SEM</w:t>
            </w:r>
          </w:p>
        </w:tc>
      </w:tr>
      <w:tr w:rsidR="006204C1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C1" w:rsidRPr="00035F35" w:rsidRDefault="006204C1" w:rsidP="00BA08C4">
            <w:pPr>
              <w:spacing w:line="360" w:lineRule="auto"/>
              <w:rPr>
                <w:bCs/>
                <w:color w:val="000000" w:themeColor="text1"/>
              </w:rPr>
            </w:pPr>
            <w:r w:rsidRPr="00035F35">
              <w:rPr>
                <w:bCs/>
                <w:color w:val="000000" w:themeColor="text1"/>
              </w:rPr>
              <w:t>Técnico de Segurança do Trabalho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C1" w:rsidRPr="00035F35" w:rsidRDefault="006204C1" w:rsidP="008F3FCF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035F35">
              <w:rPr>
                <w:bCs/>
                <w:color w:val="000000" w:themeColor="text1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C1" w:rsidRPr="00035F35" w:rsidRDefault="006204C1" w:rsidP="00067B5A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035F35">
              <w:rPr>
                <w:bCs/>
                <w:color w:val="000000" w:themeColor="text1"/>
              </w:rPr>
              <w:t>EPE-6</w:t>
            </w:r>
            <w:r w:rsidR="00067B5A" w:rsidRPr="00035F35">
              <w:rPr>
                <w:bCs/>
                <w:color w:val="000000" w:themeColor="text1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C1" w:rsidRPr="00035F35" w:rsidRDefault="006204C1" w:rsidP="008F3FCF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035F35">
              <w:rPr>
                <w:bCs/>
                <w:color w:val="000000" w:themeColor="text1"/>
              </w:rPr>
              <w:t>G3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C1" w:rsidRPr="00035F35" w:rsidRDefault="006204C1" w:rsidP="008F3FCF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035F35">
              <w:rPr>
                <w:bCs/>
                <w:color w:val="000000" w:themeColor="text1"/>
              </w:rPr>
              <w:t>ENS. MÉDIO TEC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C1" w:rsidRPr="00035F35" w:rsidRDefault="006204C1" w:rsidP="008F3FCF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035F35">
              <w:rPr>
                <w:bCs/>
                <w:color w:val="000000" w:themeColor="text1"/>
              </w:rPr>
              <w:t>30 H/SEM</w:t>
            </w:r>
          </w:p>
        </w:tc>
      </w:tr>
      <w:tr w:rsidR="006204C1" w:rsidRPr="00967C3E" w:rsidTr="00356E4B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C1" w:rsidRPr="00035F35" w:rsidRDefault="006204C1" w:rsidP="00BA08C4">
            <w:pPr>
              <w:spacing w:line="360" w:lineRule="auto"/>
              <w:rPr>
                <w:bCs/>
                <w:color w:val="000000" w:themeColor="text1"/>
              </w:rPr>
            </w:pPr>
            <w:r w:rsidRPr="00035F35">
              <w:rPr>
                <w:bCs/>
                <w:color w:val="000000" w:themeColor="text1"/>
              </w:rPr>
              <w:t>Fiscal de Obras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C1" w:rsidRPr="00035F35" w:rsidRDefault="006204C1" w:rsidP="008F3FCF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035F35">
              <w:rPr>
                <w:bCs/>
                <w:color w:val="000000" w:themeColor="text1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C1" w:rsidRPr="00035F35" w:rsidRDefault="00356E4B" w:rsidP="00067B5A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035F35">
              <w:rPr>
                <w:bCs/>
                <w:color w:val="000000" w:themeColor="text1"/>
              </w:rPr>
              <w:t>EPE-</w:t>
            </w:r>
            <w:r w:rsidR="006204C1" w:rsidRPr="00035F35">
              <w:rPr>
                <w:bCs/>
                <w:color w:val="000000" w:themeColor="text1"/>
              </w:rPr>
              <w:t>6</w:t>
            </w:r>
            <w:r w:rsidR="00067B5A" w:rsidRPr="00035F35">
              <w:rPr>
                <w:bCs/>
                <w:color w:val="000000" w:themeColor="text1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C1" w:rsidRPr="00035F35" w:rsidRDefault="006204C1" w:rsidP="008F3FCF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035F35">
              <w:rPr>
                <w:bCs/>
                <w:color w:val="000000" w:themeColor="text1"/>
              </w:rPr>
              <w:t>E-3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C1" w:rsidRPr="00035F35" w:rsidRDefault="006204C1" w:rsidP="008F3FCF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035F35">
              <w:rPr>
                <w:bCs/>
                <w:color w:val="000000" w:themeColor="text1"/>
              </w:rPr>
              <w:t>ENS. MÉDIO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C1" w:rsidRPr="00035F35" w:rsidRDefault="006204C1" w:rsidP="008F3FCF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035F35">
              <w:rPr>
                <w:color w:val="000000" w:themeColor="text1"/>
              </w:rPr>
              <w:t>40 H/SEM</w:t>
            </w:r>
          </w:p>
        </w:tc>
      </w:tr>
    </w:tbl>
    <w:p w:rsidR="00C33DA9" w:rsidRPr="00967C3E" w:rsidRDefault="00C33DA9" w:rsidP="005970A6">
      <w:pPr>
        <w:spacing w:line="360" w:lineRule="auto"/>
        <w:jc w:val="both"/>
      </w:pPr>
    </w:p>
    <w:p w:rsidR="00437E15" w:rsidRPr="00967C3E" w:rsidRDefault="00570C33" w:rsidP="005970A6">
      <w:pPr>
        <w:spacing w:line="360" w:lineRule="auto"/>
        <w:jc w:val="both"/>
      </w:pPr>
      <w:r>
        <w:rPr>
          <w:b/>
        </w:rPr>
        <w:t>Art. 6</w:t>
      </w:r>
      <w:r w:rsidR="00437E15" w:rsidRPr="00967C3E">
        <w:rPr>
          <w:b/>
        </w:rPr>
        <w:t>º.</w:t>
      </w:r>
      <w:r w:rsidR="00437E15" w:rsidRPr="00967C3E">
        <w:t xml:space="preserve"> Esta Lei entra em vigor na data de sua publicação.</w:t>
      </w:r>
    </w:p>
    <w:p w:rsidR="00437E15" w:rsidRPr="00967C3E" w:rsidRDefault="00437E15" w:rsidP="005970A6">
      <w:pPr>
        <w:spacing w:line="360" w:lineRule="auto"/>
        <w:jc w:val="both"/>
      </w:pPr>
    </w:p>
    <w:p w:rsidR="00437E15" w:rsidRPr="00967C3E" w:rsidRDefault="00570C33" w:rsidP="005970A6">
      <w:pPr>
        <w:spacing w:line="360" w:lineRule="auto"/>
        <w:jc w:val="both"/>
      </w:pPr>
      <w:r>
        <w:rPr>
          <w:b/>
        </w:rPr>
        <w:t>Art. 7</w:t>
      </w:r>
      <w:r w:rsidR="00437E15" w:rsidRPr="00967C3E">
        <w:rPr>
          <w:b/>
        </w:rPr>
        <w:t>º.</w:t>
      </w:r>
      <w:r w:rsidR="00437E15" w:rsidRPr="00967C3E">
        <w:t xml:space="preserve"> Ficam revogadas as disposições em contrário.</w:t>
      </w:r>
    </w:p>
    <w:p w:rsidR="00437E15" w:rsidRPr="00967C3E" w:rsidRDefault="00437E15" w:rsidP="005970A6">
      <w:pPr>
        <w:spacing w:line="360" w:lineRule="auto"/>
        <w:jc w:val="both"/>
      </w:pPr>
    </w:p>
    <w:p w:rsidR="00437E15" w:rsidRPr="00967C3E" w:rsidRDefault="003008A3" w:rsidP="005970A6">
      <w:pPr>
        <w:spacing w:line="360" w:lineRule="auto"/>
        <w:jc w:val="both"/>
      </w:pPr>
      <w:r>
        <w:t>Estiva, 04</w:t>
      </w:r>
      <w:r w:rsidR="00437E15" w:rsidRPr="00967C3E">
        <w:t xml:space="preserve"> de </w:t>
      </w:r>
      <w:r>
        <w:t>novembro</w:t>
      </w:r>
      <w:r w:rsidR="003A4146">
        <w:t xml:space="preserve"> de 2014</w:t>
      </w:r>
      <w:r w:rsidR="00437E15" w:rsidRPr="00967C3E">
        <w:t>.</w:t>
      </w:r>
    </w:p>
    <w:p w:rsidR="00437E15" w:rsidRPr="00967C3E" w:rsidRDefault="00437E15" w:rsidP="005970A6">
      <w:pPr>
        <w:spacing w:line="360" w:lineRule="auto"/>
        <w:jc w:val="both"/>
      </w:pPr>
    </w:p>
    <w:p w:rsidR="00437E15" w:rsidRPr="00967C3E" w:rsidRDefault="00437E15" w:rsidP="005970A6">
      <w:pPr>
        <w:spacing w:line="360" w:lineRule="auto"/>
        <w:jc w:val="center"/>
      </w:pPr>
      <w:r w:rsidRPr="00967C3E">
        <w:t>___________________________</w:t>
      </w:r>
    </w:p>
    <w:p w:rsidR="00437E15" w:rsidRPr="00967C3E" w:rsidRDefault="005970A6" w:rsidP="005970A6">
      <w:pPr>
        <w:spacing w:line="360" w:lineRule="auto"/>
        <w:jc w:val="center"/>
        <w:rPr>
          <w:b/>
        </w:rPr>
      </w:pPr>
      <w:r>
        <w:rPr>
          <w:b/>
        </w:rPr>
        <w:t>João Marques Ferreira</w:t>
      </w:r>
    </w:p>
    <w:p w:rsidR="00437E15" w:rsidRPr="00967C3E" w:rsidRDefault="00437E15" w:rsidP="005970A6">
      <w:pPr>
        <w:spacing w:line="360" w:lineRule="auto"/>
        <w:jc w:val="center"/>
      </w:pPr>
      <w:r w:rsidRPr="00967C3E">
        <w:t>Prefeito Municipal</w:t>
      </w:r>
    </w:p>
    <w:p w:rsidR="00437E15" w:rsidRPr="00967C3E" w:rsidRDefault="00437E15" w:rsidP="005970A6">
      <w:pPr>
        <w:spacing w:line="360" w:lineRule="auto"/>
        <w:jc w:val="both"/>
      </w:pPr>
    </w:p>
    <w:p w:rsidR="00437E15" w:rsidRPr="00967C3E" w:rsidRDefault="00437E15" w:rsidP="005970A6">
      <w:pPr>
        <w:spacing w:line="360" w:lineRule="auto"/>
        <w:jc w:val="center"/>
      </w:pPr>
    </w:p>
    <w:p w:rsidR="00437E15" w:rsidRPr="00967C3E" w:rsidRDefault="00437E15" w:rsidP="005970A6">
      <w:pPr>
        <w:spacing w:line="360" w:lineRule="auto"/>
        <w:jc w:val="both"/>
      </w:pPr>
    </w:p>
    <w:p w:rsidR="00437E15" w:rsidRDefault="00437E15" w:rsidP="005970A6">
      <w:pPr>
        <w:pStyle w:val="PargrafodaLista"/>
        <w:spacing w:line="360" w:lineRule="auto"/>
        <w:ind w:left="283"/>
        <w:jc w:val="both"/>
        <w:rPr>
          <w:b/>
        </w:rPr>
      </w:pPr>
    </w:p>
    <w:p w:rsidR="00D03B55" w:rsidRDefault="00D03B55" w:rsidP="005970A6">
      <w:pPr>
        <w:pStyle w:val="PargrafodaLista"/>
        <w:spacing w:line="360" w:lineRule="auto"/>
        <w:ind w:left="283"/>
        <w:jc w:val="both"/>
        <w:rPr>
          <w:b/>
        </w:rPr>
      </w:pPr>
    </w:p>
    <w:p w:rsidR="00D03B55" w:rsidRDefault="00D03B55" w:rsidP="005970A6">
      <w:pPr>
        <w:pStyle w:val="PargrafodaLista"/>
        <w:spacing w:line="360" w:lineRule="auto"/>
        <w:ind w:left="283"/>
        <w:jc w:val="both"/>
        <w:rPr>
          <w:b/>
        </w:rPr>
      </w:pPr>
    </w:p>
    <w:p w:rsidR="00D03B55" w:rsidRDefault="00D03B55" w:rsidP="005970A6">
      <w:pPr>
        <w:pStyle w:val="PargrafodaLista"/>
        <w:spacing w:line="360" w:lineRule="auto"/>
        <w:ind w:left="283"/>
        <w:jc w:val="both"/>
        <w:rPr>
          <w:b/>
        </w:rPr>
      </w:pPr>
    </w:p>
    <w:p w:rsidR="00D03B55" w:rsidRDefault="00D03B55" w:rsidP="005970A6">
      <w:pPr>
        <w:pStyle w:val="PargrafodaLista"/>
        <w:spacing w:line="360" w:lineRule="auto"/>
        <w:ind w:left="283"/>
        <w:jc w:val="both"/>
        <w:rPr>
          <w:b/>
        </w:rPr>
      </w:pPr>
    </w:p>
    <w:p w:rsidR="00D03B55" w:rsidRDefault="00D03B55" w:rsidP="005970A6">
      <w:pPr>
        <w:pStyle w:val="PargrafodaLista"/>
        <w:spacing w:line="360" w:lineRule="auto"/>
        <w:ind w:left="283"/>
        <w:jc w:val="both"/>
        <w:rPr>
          <w:b/>
        </w:rPr>
      </w:pPr>
    </w:p>
    <w:p w:rsidR="00D03B55" w:rsidRDefault="00D03B55" w:rsidP="005970A6">
      <w:pPr>
        <w:pStyle w:val="PargrafodaLista"/>
        <w:spacing w:line="360" w:lineRule="auto"/>
        <w:ind w:left="283"/>
        <w:jc w:val="both"/>
        <w:rPr>
          <w:b/>
        </w:rPr>
      </w:pPr>
    </w:p>
    <w:p w:rsidR="00D03B55" w:rsidRDefault="00D03B55" w:rsidP="005970A6">
      <w:pPr>
        <w:pStyle w:val="PargrafodaLista"/>
        <w:spacing w:line="360" w:lineRule="auto"/>
        <w:ind w:left="283"/>
        <w:jc w:val="both"/>
        <w:rPr>
          <w:b/>
        </w:rPr>
      </w:pPr>
    </w:p>
    <w:p w:rsidR="000326AD" w:rsidRDefault="000326AD" w:rsidP="005970A6">
      <w:pPr>
        <w:pStyle w:val="PargrafodaLista"/>
        <w:spacing w:line="360" w:lineRule="auto"/>
        <w:ind w:left="283"/>
        <w:jc w:val="both"/>
        <w:rPr>
          <w:b/>
        </w:rPr>
      </w:pPr>
    </w:p>
    <w:p w:rsidR="000326AD" w:rsidRDefault="000326AD" w:rsidP="005970A6">
      <w:pPr>
        <w:pStyle w:val="PargrafodaLista"/>
        <w:spacing w:line="360" w:lineRule="auto"/>
        <w:ind w:left="283"/>
        <w:jc w:val="both"/>
        <w:rPr>
          <w:b/>
        </w:rPr>
      </w:pPr>
    </w:p>
    <w:p w:rsidR="000326AD" w:rsidRDefault="000326AD" w:rsidP="005970A6">
      <w:pPr>
        <w:pStyle w:val="PargrafodaLista"/>
        <w:spacing w:line="360" w:lineRule="auto"/>
        <w:ind w:left="283"/>
        <w:jc w:val="both"/>
        <w:rPr>
          <w:b/>
        </w:rPr>
      </w:pPr>
    </w:p>
    <w:p w:rsidR="000326AD" w:rsidRDefault="000326AD" w:rsidP="005970A6">
      <w:pPr>
        <w:pStyle w:val="PargrafodaLista"/>
        <w:spacing w:line="360" w:lineRule="auto"/>
        <w:ind w:left="283"/>
        <w:jc w:val="both"/>
        <w:rPr>
          <w:b/>
        </w:rPr>
      </w:pPr>
    </w:p>
    <w:p w:rsidR="000326AD" w:rsidRPr="00967C3E" w:rsidRDefault="000326AD" w:rsidP="005970A6">
      <w:pPr>
        <w:pStyle w:val="PargrafodaLista"/>
        <w:spacing w:line="360" w:lineRule="auto"/>
        <w:ind w:left="283"/>
        <w:jc w:val="both"/>
        <w:rPr>
          <w:b/>
        </w:rPr>
      </w:pPr>
    </w:p>
    <w:p w:rsidR="00884F66" w:rsidRPr="00967C3E" w:rsidRDefault="00884F66" w:rsidP="00884F66">
      <w:pPr>
        <w:spacing w:line="360" w:lineRule="auto"/>
        <w:jc w:val="center"/>
        <w:rPr>
          <w:b/>
        </w:rPr>
      </w:pPr>
      <w:r w:rsidRPr="00967C3E">
        <w:rPr>
          <w:b/>
        </w:rPr>
        <w:t>JUSTIFICATIVA</w:t>
      </w:r>
    </w:p>
    <w:p w:rsidR="00884F66" w:rsidRDefault="00884F66" w:rsidP="00884F66">
      <w:pPr>
        <w:spacing w:line="360" w:lineRule="auto"/>
        <w:jc w:val="both"/>
        <w:rPr>
          <w:b/>
        </w:rPr>
      </w:pPr>
      <w:r>
        <w:rPr>
          <w:b/>
        </w:rPr>
        <w:tab/>
      </w:r>
    </w:p>
    <w:p w:rsidR="00884F66" w:rsidRDefault="00884F66" w:rsidP="00884F66">
      <w:pPr>
        <w:spacing w:line="360" w:lineRule="auto"/>
        <w:jc w:val="both"/>
        <w:rPr>
          <w:b/>
        </w:rPr>
      </w:pPr>
    </w:p>
    <w:p w:rsidR="00884F66" w:rsidRDefault="00884F66" w:rsidP="00884F66">
      <w:pPr>
        <w:spacing w:line="360" w:lineRule="auto"/>
        <w:jc w:val="both"/>
      </w:pPr>
      <w:r>
        <w:rPr>
          <w:b/>
        </w:rPr>
        <w:tab/>
      </w:r>
      <w:r>
        <w:t>Senhor Presidente,</w:t>
      </w:r>
    </w:p>
    <w:p w:rsidR="00884F66" w:rsidRDefault="00884F66" w:rsidP="00884F66">
      <w:pPr>
        <w:spacing w:line="360" w:lineRule="auto"/>
        <w:jc w:val="both"/>
      </w:pPr>
    </w:p>
    <w:p w:rsidR="00884F66" w:rsidRDefault="00884F66" w:rsidP="00884F66">
      <w:pPr>
        <w:spacing w:line="360" w:lineRule="auto"/>
        <w:jc w:val="both"/>
      </w:pPr>
      <w:r>
        <w:tab/>
        <w:t>Senhores Vereadores,</w:t>
      </w:r>
    </w:p>
    <w:p w:rsidR="00884F66" w:rsidRDefault="00884F66" w:rsidP="00884F66">
      <w:pPr>
        <w:spacing w:line="360" w:lineRule="auto"/>
        <w:ind w:firstLine="708"/>
        <w:jc w:val="both"/>
      </w:pPr>
    </w:p>
    <w:p w:rsidR="00884F66" w:rsidRPr="004E798A" w:rsidRDefault="00884F66" w:rsidP="00884F66">
      <w:pPr>
        <w:spacing w:line="360" w:lineRule="auto"/>
        <w:ind w:firstLine="708"/>
        <w:jc w:val="both"/>
      </w:pPr>
      <w:r>
        <w:t xml:space="preserve">Submetemos a apreciação deste Venerável Poder Legislativo, projeto de Lei que versa sobre </w:t>
      </w:r>
      <w:r w:rsidRPr="004E798A">
        <w:t xml:space="preserve">a </w:t>
      </w:r>
      <w:r w:rsidRPr="004E798A">
        <w:rPr>
          <w:iCs/>
        </w:rPr>
        <w:t xml:space="preserve">alteração da Lei 985/2001 e o  anexo II da Lei 986/2001 </w:t>
      </w:r>
      <w:r>
        <w:rPr>
          <w:iCs/>
        </w:rPr>
        <w:t>e dá outras providê</w:t>
      </w:r>
      <w:r w:rsidRPr="004E798A">
        <w:rPr>
          <w:iCs/>
        </w:rPr>
        <w:t>ncias.</w:t>
      </w:r>
    </w:p>
    <w:p w:rsidR="00884F66" w:rsidRDefault="00884F66" w:rsidP="00884F66">
      <w:pPr>
        <w:spacing w:line="360" w:lineRule="auto"/>
        <w:jc w:val="both"/>
      </w:pPr>
      <w:r w:rsidRPr="00967C3E">
        <w:tab/>
        <w:t xml:space="preserve">O presente Projeto de Lei situa-se no âmbito da competência privativa do Poder Executivo Municipal, prevista no art. 63 da Lei Orgânica Municipal, tendo como objetivo a organização do quadro de servidores públicos, </w:t>
      </w:r>
      <w:r>
        <w:t xml:space="preserve">sendo, para tanto, necessário </w:t>
      </w:r>
      <w:r w:rsidRPr="00967C3E">
        <w:t>a criação de empregos</w:t>
      </w:r>
      <w:r>
        <w:t xml:space="preserve"> efetivos</w:t>
      </w:r>
      <w:r w:rsidRPr="00967C3E">
        <w:t xml:space="preserve">, </w:t>
      </w:r>
      <w:r>
        <w:t>tais como auxiliar de laboratório, monitor de artesanato, monitor de danças, técnico de segurança do trabalho e fiscal de obras, além de subsidiar a realização de concurso público, regularizando a situação dos contratos temporários existentes no Município.</w:t>
      </w:r>
    </w:p>
    <w:p w:rsidR="00884F66" w:rsidRDefault="00884F66" w:rsidP="00884F66">
      <w:pPr>
        <w:spacing w:line="360" w:lineRule="auto"/>
        <w:jc w:val="both"/>
      </w:pPr>
      <w:r>
        <w:tab/>
        <w:t>A proposta além de criar novos cargos efetivos, garantido a plena execução dos serviços públicos, visa readequar o quadro de servidores municipais, conformando-o com a realidade local.</w:t>
      </w:r>
    </w:p>
    <w:p w:rsidR="00884F66" w:rsidRDefault="00884F66" w:rsidP="00884F66">
      <w:pPr>
        <w:spacing w:line="360" w:lineRule="auto"/>
        <w:jc w:val="both"/>
      </w:pPr>
      <w:r>
        <w:tab/>
        <w:t xml:space="preserve">Ressalta-se que as alterações mais significativas </w:t>
      </w:r>
      <w:r w:rsidR="000326AD">
        <w:t xml:space="preserve">propostas </w:t>
      </w:r>
      <w:r>
        <w:t>referem-se à remodelação do anexo II de Lei 986/2001, tendo em vista que em tempos de outrora foram criados outros cargos efetivos que não foram incluídos no respectivo anexo.</w:t>
      </w:r>
    </w:p>
    <w:p w:rsidR="00884F66" w:rsidRPr="00967C3E" w:rsidRDefault="00884F66" w:rsidP="00884F66">
      <w:pPr>
        <w:spacing w:line="360" w:lineRule="auto"/>
        <w:ind w:firstLine="708"/>
        <w:jc w:val="both"/>
      </w:pPr>
      <w:r>
        <w:t>Os cargos criados, ou aqueles que tiveram o número de suas vagas alteradas, correspondem à necessida</w:t>
      </w:r>
      <w:r w:rsidR="000326AD">
        <w:t>de da Administração Municipal e tem por objetivos principais</w:t>
      </w:r>
      <w:r>
        <w:t xml:space="preserve"> o de possibilitar a manutenção e melhoria dos serviços públicos prestados, o melhor aproveitamento das políticas sociais, aumento considerável da arrecadação municipal e uma relevante melhoria no atendimento nas áreas de saúde e educação.</w:t>
      </w:r>
    </w:p>
    <w:p w:rsidR="00884F66" w:rsidRPr="00967C3E" w:rsidRDefault="00884F66" w:rsidP="00884F66">
      <w:pPr>
        <w:spacing w:line="360" w:lineRule="auto"/>
        <w:jc w:val="both"/>
      </w:pPr>
    </w:p>
    <w:p w:rsidR="00884F66" w:rsidRPr="00967C3E" w:rsidRDefault="00884F66" w:rsidP="00884F66">
      <w:pPr>
        <w:spacing w:line="360" w:lineRule="auto"/>
        <w:jc w:val="both"/>
      </w:pPr>
      <w:r w:rsidRPr="00967C3E">
        <w:tab/>
        <w:t>Pelo exposto é que estamos encaminhando o presente proje</w:t>
      </w:r>
      <w:r>
        <w:t>to de Lei em que esperamos contar com a habitual atenção de Vossa Excelência e de seus nobres pares no Parlamento Municipal.</w:t>
      </w:r>
    </w:p>
    <w:p w:rsidR="00884F66" w:rsidRPr="00967C3E" w:rsidRDefault="00884F66" w:rsidP="00884F66">
      <w:pPr>
        <w:spacing w:line="360" w:lineRule="auto"/>
        <w:jc w:val="both"/>
      </w:pPr>
    </w:p>
    <w:p w:rsidR="00884F66" w:rsidRPr="00967C3E" w:rsidRDefault="00884F66" w:rsidP="00884F6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884F66" w:rsidRPr="00967C3E" w:rsidRDefault="007B2823" w:rsidP="00884F66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Prefeitura Municipal de </w:t>
      </w:r>
      <w:r w:rsidR="000326AD">
        <w:rPr>
          <w:rFonts w:ascii="Times New Roman" w:hAnsi="Times New Roman" w:cs="Times New Roman"/>
          <w:b/>
          <w:bCs/>
        </w:rPr>
        <w:t xml:space="preserve">Estiva, 04 de novembro </w:t>
      </w:r>
      <w:r w:rsidR="00884F66" w:rsidRPr="00967C3E">
        <w:rPr>
          <w:rFonts w:ascii="Times New Roman" w:hAnsi="Times New Roman" w:cs="Times New Roman"/>
          <w:b/>
          <w:bCs/>
        </w:rPr>
        <w:t>de 201</w:t>
      </w:r>
      <w:r w:rsidR="00884F66">
        <w:rPr>
          <w:rFonts w:ascii="Times New Roman" w:hAnsi="Times New Roman" w:cs="Times New Roman"/>
          <w:b/>
          <w:bCs/>
        </w:rPr>
        <w:t>4</w:t>
      </w:r>
      <w:r w:rsidR="00884F66" w:rsidRPr="00967C3E">
        <w:rPr>
          <w:rFonts w:ascii="Times New Roman" w:hAnsi="Times New Roman" w:cs="Times New Roman"/>
          <w:b/>
          <w:bCs/>
        </w:rPr>
        <w:t>.</w:t>
      </w:r>
    </w:p>
    <w:p w:rsidR="00884F66" w:rsidRPr="00967C3E" w:rsidRDefault="00884F66" w:rsidP="00884F6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0326AD" w:rsidRDefault="000326AD" w:rsidP="000326A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884F66" w:rsidRPr="00967C3E" w:rsidRDefault="00884F66" w:rsidP="00884F6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67C3E">
        <w:rPr>
          <w:rFonts w:ascii="Times New Roman" w:hAnsi="Times New Roman" w:cs="Times New Roman"/>
          <w:b/>
          <w:bCs/>
        </w:rPr>
        <w:t>____________________________</w:t>
      </w:r>
    </w:p>
    <w:p w:rsidR="00884F66" w:rsidRPr="00967C3E" w:rsidRDefault="00884F66" w:rsidP="00884F66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João Marques Ferreira</w:t>
      </w:r>
    </w:p>
    <w:p w:rsidR="00884F66" w:rsidRPr="00967C3E" w:rsidRDefault="00884F66" w:rsidP="00884F66">
      <w:pPr>
        <w:spacing w:line="360" w:lineRule="auto"/>
        <w:jc w:val="center"/>
        <w:rPr>
          <w:b/>
          <w:bCs/>
        </w:rPr>
      </w:pPr>
      <w:r w:rsidRPr="00967C3E">
        <w:rPr>
          <w:b/>
          <w:bCs/>
        </w:rPr>
        <w:t>PREFEITO MUNICIPAL</w:t>
      </w:r>
    </w:p>
    <w:p w:rsidR="00A16DF4" w:rsidRPr="00967C3E" w:rsidRDefault="00A16DF4" w:rsidP="005970A6">
      <w:pPr>
        <w:spacing w:line="360" w:lineRule="auto"/>
      </w:pPr>
    </w:p>
    <w:sectPr w:rsidR="00A16DF4" w:rsidRPr="00967C3E" w:rsidSect="00967C3E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35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71E" w:rsidRDefault="005A571E" w:rsidP="00953FA1">
      <w:r>
        <w:separator/>
      </w:r>
    </w:p>
  </w:endnote>
  <w:endnote w:type="continuationSeparator" w:id="1">
    <w:p w:rsidR="005A571E" w:rsidRDefault="005A571E" w:rsidP="00953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heerEleganc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A3" w:rsidRDefault="00E079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008A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08A3" w:rsidRDefault="003008A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A3" w:rsidRDefault="003008A3">
    <w:pPr>
      <w:pStyle w:val="Rodap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71E" w:rsidRDefault="005A571E" w:rsidP="00953FA1">
      <w:r>
        <w:separator/>
      </w:r>
    </w:p>
  </w:footnote>
  <w:footnote w:type="continuationSeparator" w:id="1">
    <w:p w:rsidR="005A571E" w:rsidRDefault="005A571E" w:rsidP="00953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A3" w:rsidRDefault="003008A3" w:rsidP="00967C3E">
    <w:pPr>
      <w:pStyle w:val="Cabealho"/>
      <w:jc w:val="center"/>
      <w:rPr>
        <w:rFonts w:ascii="Arial" w:hAnsi="Arial"/>
        <w:b/>
        <w:color w:val="00008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-734695</wp:posOffset>
          </wp:positionH>
          <wp:positionV relativeFrom="paragraph">
            <wp:posOffset>-162560</wp:posOffset>
          </wp:positionV>
          <wp:extent cx="765175" cy="800100"/>
          <wp:effectExtent l="1905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5335905</wp:posOffset>
          </wp:positionH>
          <wp:positionV relativeFrom="margin">
            <wp:posOffset>-728980</wp:posOffset>
          </wp:positionV>
          <wp:extent cx="1019175" cy="633730"/>
          <wp:effectExtent l="19050" t="0" r="9525" b="0"/>
          <wp:wrapSquare wrapText="bothSides"/>
          <wp:docPr id="5" name="Imagem 1" descr="Logomarca Prefeitura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Prefeitura RG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33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000080"/>
        <w:sz w:val="48"/>
      </w:rPr>
      <w:t>Prefeitura Municipal de Estiva - MG</w:t>
    </w:r>
  </w:p>
  <w:p w:rsidR="003008A3" w:rsidRPr="00967C3E" w:rsidRDefault="003008A3" w:rsidP="00967C3E">
    <w:pPr>
      <w:pStyle w:val="Cabealho"/>
      <w:jc w:val="center"/>
      <w:rPr>
        <w:rFonts w:ascii="Arial" w:hAnsi="Arial" w:cs="Arial"/>
        <w:color w:val="000080"/>
        <w:sz w:val="48"/>
      </w:rPr>
    </w:pPr>
    <w:r>
      <w:rPr>
        <w:rFonts w:ascii="Arial" w:hAnsi="Arial"/>
        <w:b/>
        <w:color w:val="000080"/>
      </w:rPr>
      <w:t>Estado de Minas Gerais</w:t>
    </w:r>
  </w:p>
  <w:p w:rsidR="003008A3" w:rsidRDefault="003008A3" w:rsidP="00967C3E">
    <w:pPr>
      <w:pStyle w:val="Cabealho"/>
      <w:tabs>
        <w:tab w:val="center" w:pos="4419"/>
        <w:tab w:val="right" w:pos="88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7E85"/>
    <w:multiLevelType w:val="hybridMultilevel"/>
    <w:tmpl w:val="5FC0D0F2"/>
    <w:lvl w:ilvl="0" w:tplc="A63E11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541D9"/>
    <w:multiLevelType w:val="hybridMultilevel"/>
    <w:tmpl w:val="174C0C76"/>
    <w:lvl w:ilvl="0" w:tplc="C41CFA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43E11"/>
    <w:multiLevelType w:val="hybridMultilevel"/>
    <w:tmpl w:val="D8E8F9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84C9F"/>
    <w:multiLevelType w:val="hybridMultilevel"/>
    <w:tmpl w:val="928CAD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C65C1"/>
    <w:multiLevelType w:val="hybridMultilevel"/>
    <w:tmpl w:val="3F2E1D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437E15"/>
    <w:rsid w:val="000326AD"/>
    <w:rsid w:val="00035F35"/>
    <w:rsid w:val="00055BD5"/>
    <w:rsid w:val="00067B5A"/>
    <w:rsid w:val="000C50CD"/>
    <w:rsid w:val="00105381"/>
    <w:rsid w:val="00111897"/>
    <w:rsid w:val="00194990"/>
    <w:rsid w:val="001C143F"/>
    <w:rsid w:val="001C29AE"/>
    <w:rsid w:val="001D7AFF"/>
    <w:rsid w:val="001F32B4"/>
    <w:rsid w:val="00201084"/>
    <w:rsid w:val="002466B0"/>
    <w:rsid w:val="0028266C"/>
    <w:rsid w:val="00283775"/>
    <w:rsid w:val="00291161"/>
    <w:rsid w:val="002A167B"/>
    <w:rsid w:val="002C129B"/>
    <w:rsid w:val="002C59CE"/>
    <w:rsid w:val="002D46FC"/>
    <w:rsid w:val="002E3187"/>
    <w:rsid w:val="003008A3"/>
    <w:rsid w:val="00307F68"/>
    <w:rsid w:val="003130E2"/>
    <w:rsid w:val="00325F82"/>
    <w:rsid w:val="00356E4B"/>
    <w:rsid w:val="00375BF7"/>
    <w:rsid w:val="003A4146"/>
    <w:rsid w:val="003C4449"/>
    <w:rsid w:val="003D47E6"/>
    <w:rsid w:val="004016C3"/>
    <w:rsid w:val="00437E15"/>
    <w:rsid w:val="004463A9"/>
    <w:rsid w:val="0047025D"/>
    <w:rsid w:val="00470E88"/>
    <w:rsid w:val="00496162"/>
    <w:rsid w:val="004B1669"/>
    <w:rsid w:val="004C45C0"/>
    <w:rsid w:val="004E33B4"/>
    <w:rsid w:val="004F4626"/>
    <w:rsid w:val="004F719B"/>
    <w:rsid w:val="00530800"/>
    <w:rsid w:val="00547DC8"/>
    <w:rsid w:val="005552AA"/>
    <w:rsid w:val="00570C33"/>
    <w:rsid w:val="00581C3B"/>
    <w:rsid w:val="005970A6"/>
    <w:rsid w:val="005A571E"/>
    <w:rsid w:val="005B75DF"/>
    <w:rsid w:val="006204C1"/>
    <w:rsid w:val="00623DAA"/>
    <w:rsid w:val="00625660"/>
    <w:rsid w:val="00671248"/>
    <w:rsid w:val="006867E1"/>
    <w:rsid w:val="006F125E"/>
    <w:rsid w:val="007215AD"/>
    <w:rsid w:val="007B2823"/>
    <w:rsid w:val="007B7879"/>
    <w:rsid w:val="007C4647"/>
    <w:rsid w:val="007F259A"/>
    <w:rsid w:val="00844080"/>
    <w:rsid w:val="00884F66"/>
    <w:rsid w:val="008B222C"/>
    <w:rsid w:val="008E4717"/>
    <w:rsid w:val="008F3FCF"/>
    <w:rsid w:val="00947EC9"/>
    <w:rsid w:val="00953FA1"/>
    <w:rsid w:val="009600A7"/>
    <w:rsid w:val="00965C4E"/>
    <w:rsid w:val="00967C3E"/>
    <w:rsid w:val="00983AD3"/>
    <w:rsid w:val="009B13A9"/>
    <w:rsid w:val="00A026DD"/>
    <w:rsid w:val="00A04D43"/>
    <w:rsid w:val="00A16DF4"/>
    <w:rsid w:val="00A64D1B"/>
    <w:rsid w:val="00AB67AD"/>
    <w:rsid w:val="00AF0C1F"/>
    <w:rsid w:val="00B10BA1"/>
    <w:rsid w:val="00B1531D"/>
    <w:rsid w:val="00B419AF"/>
    <w:rsid w:val="00B458DE"/>
    <w:rsid w:val="00B4679D"/>
    <w:rsid w:val="00B46925"/>
    <w:rsid w:val="00B52D7A"/>
    <w:rsid w:val="00B553FC"/>
    <w:rsid w:val="00B5646B"/>
    <w:rsid w:val="00BA08C4"/>
    <w:rsid w:val="00BD2EED"/>
    <w:rsid w:val="00BF6BF5"/>
    <w:rsid w:val="00C0515B"/>
    <w:rsid w:val="00C05CD0"/>
    <w:rsid w:val="00C13E34"/>
    <w:rsid w:val="00C33DA9"/>
    <w:rsid w:val="00C70C9F"/>
    <w:rsid w:val="00C82501"/>
    <w:rsid w:val="00CB7EF2"/>
    <w:rsid w:val="00CD3347"/>
    <w:rsid w:val="00CF2AFA"/>
    <w:rsid w:val="00D03B55"/>
    <w:rsid w:val="00D60A04"/>
    <w:rsid w:val="00D84DD6"/>
    <w:rsid w:val="00DB6AA5"/>
    <w:rsid w:val="00E07996"/>
    <w:rsid w:val="00E134CF"/>
    <w:rsid w:val="00E151CF"/>
    <w:rsid w:val="00E20259"/>
    <w:rsid w:val="00E23A0E"/>
    <w:rsid w:val="00E27498"/>
    <w:rsid w:val="00E5213A"/>
    <w:rsid w:val="00EA2C56"/>
    <w:rsid w:val="00ED0A13"/>
    <w:rsid w:val="00ED6DCC"/>
    <w:rsid w:val="00EE3D1D"/>
    <w:rsid w:val="00F05F6C"/>
    <w:rsid w:val="00F132F7"/>
    <w:rsid w:val="00F600E8"/>
    <w:rsid w:val="00F83181"/>
    <w:rsid w:val="00FA5368"/>
    <w:rsid w:val="00FC4294"/>
    <w:rsid w:val="00FE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E1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437E1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37E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437E1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437E1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37E15"/>
  </w:style>
  <w:style w:type="paragraph" w:customStyle="1" w:styleId="Default">
    <w:name w:val="Default"/>
    <w:rsid w:val="00437E15"/>
    <w:pPr>
      <w:autoSpaceDE w:val="0"/>
      <w:autoSpaceDN w:val="0"/>
      <w:adjustRightInd w:val="0"/>
    </w:pPr>
    <w:rPr>
      <w:rFonts w:ascii="Perpetua" w:eastAsia="Times New Roman" w:hAnsi="Perpetua" w:cs="Perpetu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37E15"/>
    <w:pPr>
      <w:ind w:left="720"/>
      <w:contextualSpacing/>
    </w:pPr>
  </w:style>
  <w:style w:type="paragraph" w:styleId="SemEspaamento">
    <w:name w:val="No Spacing"/>
    <w:uiPriority w:val="1"/>
    <w:qFormat/>
    <w:rsid w:val="00437E15"/>
    <w:rPr>
      <w:rFonts w:ascii="Times New Roman" w:eastAsia="Times New Roman" w:hAnsi="Times New Roman"/>
      <w:sz w:val="24"/>
      <w:szCs w:val="24"/>
    </w:rPr>
  </w:style>
  <w:style w:type="paragraph" w:styleId="Legenda">
    <w:name w:val="caption"/>
    <w:basedOn w:val="Normal"/>
    <w:next w:val="Normal"/>
    <w:qFormat/>
    <w:rsid w:val="00967C3E"/>
    <w:pPr>
      <w:jc w:val="center"/>
    </w:pPr>
    <w:rPr>
      <w:rFonts w:ascii="SheerElegance" w:hAnsi="SheerElegance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2597</Words>
  <Characters>14030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 Softwares</Company>
  <LinksUpToDate>false</LinksUpToDate>
  <CharactersWithSpaces>16594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HPDV5</dc:creator>
  <cp:lastModifiedBy>Usuario</cp:lastModifiedBy>
  <cp:revision>2</cp:revision>
  <cp:lastPrinted>2014-11-06T12:57:00Z</cp:lastPrinted>
  <dcterms:created xsi:type="dcterms:W3CDTF">2014-11-12T10:42:00Z</dcterms:created>
  <dcterms:modified xsi:type="dcterms:W3CDTF">2014-11-12T10:42:00Z</dcterms:modified>
</cp:coreProperties>
</file>