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A6" w:rsidRDefault="00EF72A6" w:rsidP="00EF72A6">
      <w:pPr>
        <w:jc w:val="both"/>
        <w:rPr>
          <w:rFonts w:ascii="Arial" w:hAnsi="Arial" w:cs="Arial"/>
          <w:b/>
        </w:rPr>
      </w:pPr>
    </w:p>
    <w:p w:rsidR="00E5773A" w:rsidRDefault="00E5773A" w:rsidP="00947FAD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auto"/>
          <w:szCs w:val="15"/>
        </w:rPr>
      </w:pPr>
      <w:r>
        <w:rPr>
          <w:rFonts w:ascii="Arial" w:hAnsi="Arial" w:cs="Arial"/>
          <w:b/>
          <w:bCs/>
          <w:color w:val="auto"/>
          <w:szCs w:val="15"/>
        </w:rPr>
        <w:t xml:space="preserve">Projeto de Lei n° </w:t>
      </w:r>
      <w:r w:rsidR="004A58C1">
        <w:rPr>
          <w:rFonts w:ascii="Arial" w:hAnsi="Arial" w:cs="Arial"/>
          <w:b/>
          <w:bCs/>
          <w:color w:val="auto"/>
          <w:szCs w:val="15"/>
        </w:rPr>
        <w:t>013</w:t>
      </w:r>
      <w:r>
        <w:rPr>
          <w:rFonts w:ascii="Arial" w:hAnsi="Arial" w:cs="Arial"/>
          <w:b/>
          <w:bCs/>
          <w:color w:val="auto"/>
          <w:szCs w:val="15"/>
        </w:rPr>
        <w:t xml:space="preserve"> de 20</w:t>
      </w:r>
      <w:r w:rsidR="00947FAD">
        <w:rPr>
          <w:rFonts w:ascii="Arial" w:hAnsi="Arial" w:cs="Arial"/>
          <w:b/>
          <w:bCs/>
          <w:color w:val="auto"/>
          <w:szCs w:val="15"/>
        </w:rPr>
        <w:t>1</w:t>
      </w:r>
      <w:r>
        <w:rPr>
          <w:rFonts w:ascii="Arial" w:hAnsi="Arial" w:cs="Arial"/>
          <w:b/>
          <w:bCs/>
          <w:color w:val="auto"/>
          <w:szCs w:val="15"/>
        </w:rPr>
        <w:t>2.</w:t>
      </w:r>
    </w:p>
    <w:p w:rsidR="00E5773A" w:rsidRDefault="00E5773A" w:rsidP="00947FAD">
      <w:pPr>
        <w:pStyle w:val="NormalWeb"/>
        <w:spacing w:line="360" w:lineRule="auto"/>
        <w:ind w:left="4248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Dispõe sobre </w:t>
      </w:r>
      <w:r w:rsidR="002817A2">
        <w:rPr>
          <w:rFonts w:ascii="Arial" w:hAnsi="Arial" w:cs="Arial"/>
          <w:color w:val="auto"/>
          <w:szCs w:val="15"/>
        </w:rPr>
        <w:t xml:space="preserve">a criação do COMAD - </w:t>
      </w:r>
      <w:r>
        <w:rPr>
          <w:rFonts w:ascii="Arial" w:hAnsi="Arial" w:cs="Arial"/>
          <w:color w:val="auto"/>
          <w:szCs w:val="15"/>
        </w:rPr>
        <w:t xml:space="preserve">Conselho Municipal </w:t>
      </w:r>
      <w:r w:rsidR="00AD1747">
        <w:rPr>
          <w:rFonts w:ascii="Arial" w:hAnsi="Arial" w:cs="Arial"/>
          <w:color w:val="auto"/>
          <w:szCs w:val="15"/>
        </w:rPr>
        <w:t>de Políticas sobre Dr</w:t>
      </w:r>
      <w:r>
        <w:rPr>
          <w:rFonts w:ascii="Arial" w:hAnsi="Arial" w:cs="Arial"/>
          <w:color w:val="auto"/>
          <w:szCs w:val="15"/>
        </w:rPr>
        <w:t xml:space="preserve">ogas, e dá outras providências. </w:t>
      </w:r>
    </w:p>
    <w:p w:rsidR="00947FAD" w:rsidRPr="009C10E7" w:rsidRDefault="00947FAD" w:rsidP="00947FAD">
      <w:pPr>
        <w:pStyle w:val="Recuodecorpodetexto2"/>
        <w:spacing w:line="360" w:lineRule="auto"/>
        <w:ind w:left="0" w:firstLine="437"/>
        <w:jc w:val="both"/>
        <w:rPr>
          <w:rFonts w:ascii="Arial" w:hAnsi="Arial" w:cs="Arial"/>
        </w:rPr>
      </w:pPr>
      <w:r w:rsidRPr="009C10E7">
        <w:rPr>
          <w:rFonts w:ascii="Arial" w:hAnsi="Arial" w:cs="Arial"/>
        </w:rPr>
        <w:t>A Câmara Municipal de Estiva, Estado de Minas Gerais, aprova e o Chefe do Executivo sanciona e promulga a seguinte Lei: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79162B">
        <w:rPr>
          <w:rFonts w:ascii="Arial" w:hAnsi="Arial" w:cs="Arial"/>
          <w:b/>
          <w:color w:val="auto"/>
          <w:szCs w:val="15"/>
        </w:rPr>
        <w:t>Art.1°</w:t>
      </w:r>
      <w:r>
        <w:rPr>
          <w:rFonts w:ascii="Arial" w:hAnsi="Arial" w:cs="Arial"/>
          <w:color w:val="auto"/>
          <w:szCs w:val="15"/>
        </w:rPr>
        <w:t xml:space="preserve"> Fica instituído o Conselho Municipal </w:t>
      </w:r>
      <w:r w:rsidR="00AD1747">
        <w:rPr>
          <w:rFonts w:ascii="Arial" w:hAnsi="Arial" w:cs="Arial"/>
          <w:color w:val="auto"/>
          <w:szCs w:val="15"/>
        </w:rPr>
        <w:t>de Políticas  sobre D</w:t>
      </w:r>
      <w:r>
        <w:rPr>
          <w:rFonts w:ascii="Arial" w:hAnsi="Arial" w:cs="Arial"/>
          <w:color w:val="auto"/>
          <w:szCs w:val="15"/>
        </w:rPr>
        <w:t xml:space="preserve">rogas - Comad de </w:t>
      </w:r>
      <w:r w:rsidR="0079162B">
        <w:rPr>
          <w:rFonts w:ascii="Arial" w:hAnsi="Arial" w:cs="Arial"/>
          <w:color w:val="auto"/>
          <w:szCs w:val="15"/>
        </w:rPr>
        <w:t>Estiva</w:t>
      </w:r>
      <w:r>
        <w:rPr>
          <w:rFonts w:ascii="Arial" w:hAnsi="Arial" w:cs="Arial"/>
          <w:color w:val="auto"/>
          <w:szCs w:val="15"/>
        </w:rPr>
        <w:t xml:space="preserve">, que, integrando-se ao esforço nacional de combate às drogas, dedicar-se-á ao pleno desenvolvimento das ações referentes à redução da demanda de drogas.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79162B">
        <w:rPr>
          <w:rFonts w:ascii="Arial" w:hAnsi="Arial" w:cs="Arial"/>
          <w:b/>
          <w:color w:val="auto"/>
          <w:szCs w:val="15"/>
        </w:rPr>
        <w:t>§ 1°</w:t>
      </w:r>
      <w:r>
        <w:rPr>
          <w:rFonts w:ascii="Arial" w:hAnsi="Arial" w:cs="Arial"/>
          <w:color w:val="auto"/>
          <w:szCs w:val="15"/>
        </w:rPr>
        <w:t xml:space="preserve"> Ao Comad caberá atuar como coordenador das atividades de todas as instituições e entidades municipais, responsáveis pelo desenvolvimento das ações supra mencionadas, assim como dos movimentos comunitários organizados e representações das instituições federais e estaduais existentes no município e dispostas a cooperar com o esforço municipal.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79162B">
        <w:rPr>
          <w:rFonts w:ascii="Arial" w:hAnsi="Arial" w:cs="Arial"/>
          <w:b/>
          <w:color w:val="auto"/>
          <w:szCs w:val="15"/>
        </w:rPr>
        <w:t>§ 2°</w:t>
      </w:r>
      <w:r>
        <w:rPr>
          <w:rFonts w:ascii="Arial" w:hAnsi="Arial" w:cs="Arial"/>
          <w:color w:val="auto"/>
          <w:szCs w:val="15"/>
        </w:rPr>
        <w:t xml:space="preserve"> O Comad, como coordenador das atividades mencionadas no parágrafo anterior, deverá integrar-se ao Sistema Nacional Antidrogas - Sisnad, de que trata o Decreto Federal 3.696 de 21 de dezembro de 2000.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79162B">
        <w:rPr>
          <w:rFonts w:ascii="Arial" w:hAnsi="Arial" w:cs="Arial"/>
          <w:b/>
          <w:color w:val="auto"/>
          <w:szCs w:val="15"/>
        </w:rPr>
        <w:t>§ 3°</w:t>
      </w:r>
      <w:r>
        <w:rPr>
          <w:rFonts w:ascii="Arial" w:hAnsi="Arial" w:cs="Arial"/>
          <w:color w:val="auto"/>
          <w:szCs w:val="15"/>
        </w:rPr>
        <w:t xml:space="preserve"> Para os fins desta Lei, considera-se: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I. redução de demanda como o conjunto de ações relacionadas à prevenção do uso indevido de drogas, ao tratamento, à recuperação e à reinserção social dos indivíduos que apresentem transtornos decorrentes do uso indevido de drogas.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II. droga</w:t>
      </w:r>
      <w:r w:rsidR="0079162B">
        <w:rPr>
          <w:rFonts w:ascii="Arial" w:hAnsi="Arial" w:cs="Arial"/>
          <w:color w:val="auto"/>
          <w:szCs w:val="15"/>
        </w:rPr>
        <w:t>s</w:t>
      </w:r>
      <w:r>
        <w:rPr>
          <w:rFonts w:ascii="Arial" w:hAnsi="Arial" w:cs="Arial"/>
          <w:color w:val="auto"/>
          <w:szCs w:val="15"/>
        </w:rPr>
        <w:t xml:space="preserve"> como toda substância natural ou produto químico que, em contato com o organismo humano, atue como depressor, estimulante, ou perturbador, alterando o funcionamento do sistema nervoso central, provocando mudanças no humor, na cognição e no comportamento, podendo causar dependência química. Podem ser classificadas em ilícitas e lícitas, destacando-se, dentre essas últimas, o álcool, o tabaco e os medicamentos;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III. drogas ilícitas aquelas assim especificadas em lei nacional e tratados internacionais firmados pelo Brasil, e outras, relacionadas periodicamente pelo órgão competente do Ministério da Saúde, informada a Secretaria Nacional Antidrogas – senad e o Ministério da Justiça – MJ;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>Art. 2°</w:t>
      </w:r>
      <w:r>
        <w:rPr>
          <w:rFonts w:ascii="Arial" w:hAnsi="Arial" w:cs="Arial"/>
          <w:color w:val="auto"/>
          <w:szCs w:val="15"/>
        </w:rPr>
        <w:t xml:space="preserve"> São objetivos do Comad: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 - instituir e desenvolver o Programa Municipal Antidrogas - Promad, destinado ao desenvolvimento das ações de redução da demanda de drogas;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II - acompanhar o desenvolvimento das ações de fiscalização e repressão, executadas pelo Estado e pela União; e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III - propor, ao Prefeito e a Câmara Municipal, as medidas que assegurem o cumprimento dos compromissos assumidos mediante a instituição desta lei.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>§ 1°</w:t>
      </w:r>
      <w:r>
        <w:rPr>
          <w:rFonts w:ascii="Arial" w:hAnsi="Arial" w:cs="Arial"/>
          <w:color w:val="auto"/>
          <w:szCs w:val="15"/>
        </w:rPr>
        <w:t xml:space="preserve"> O Comad deverá avaliar, periodicamente, a conjuntura municipal, mantendo atualizados o Prefeito e a Câmara Municipal, quanto ao resultado de suas ações.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lastRenderedPageBreak/>
        <w:t>§ 2°</w:t>
      </w:r>
      <w:r>
        <w:rPr>
          <w:rFonts w:ascii="Arial" w:hAnsi="Arial" w:cs="Arial"/>
          <w:color w:val="auto"/>
          <w:szCs w:val="15"/>
        </w:rPr>
        <w:t xml:space="preserve"> Com a finalidade de contribuir para o aprimoramento dos Sistemas Nacional e Estadual Antidrogas, o Comad, por meio da remessa de relatórios freqüentes, deverá manter a Secretaria Nacional Antidrogas - Senad, e o Conselho Estadual Antidrogas - Conen, permanentemente informados sobre os aspectos de interesse relacionados à sua atuação.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>Art. 3º</w:t>
      </w:r>
      <w:r>
        <w:rPr>
          <w:rFonts w:ascii="Arial" w:hAnsi="Arial" w:cs="Arial"/>
          <w:color w:val="auto"/>
          <w:szCs w:val="15"/>
        </w:rPr>
        <w:t xml:space="preserve"> O Comad fica assim constituído: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I. Presidente;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II. Secretário-Executivo; e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III. Membros.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 xml:space="preserve">§ 1° </w:t>
      </w:r>
      <w:r>
        <w:rPr>
          <w:rFonts w:ascii="Arial" w:hAnsi="Arial" w:cs="Arial"/>
          <w:color w:val="auto"/>
          <w:szCs w:val="15"/>
        </w:rPr>
        <w:t xml:space="preserve">Os conselheiros, cujas nomeações serão publicadas em Diário Oficial do Município, terão mandato de 02 (dois) anos </w:t>
      </w:r>
      <w:r w:rsidR="00EB06D7">
        <w:rPr>
          <w:rFonts w:ascii="Arial" w:hAnsi="Arial" w:cs="Arial"/>
          <w:color w:val="auto"/>
          <w:szCs w:val="15"/>
        </w:rPr>
        <w:t>permitida a sua recondução.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>§ 2°</w:t>
      </w:r>
      <w:r>
        <w:rPr>
          <w:rFonts w:ascii="Arial" w:hAnsi="Arial" w:cs="Arial"/>
          <w:color w:val="auto"/>
          <w:szCs w:val="15"/>
        </w:rPr>
        <w:t xml:space="preserve"> Sempre que se faça necessário, em função da tecnicidade dos temas em desenvolvimento, o Conselho poderá contar com a participação de Consultores, a serem indicados pelo Presidente e nomeados pelo Prefeito.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OBS: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1. </w:t>
      </w:r>
      <w:r w:rsidR="00EB06D7">
        <w:rPr>
          <w:rFonts w:ascii="Arial" w:hAnsi="Arial" w:cs="Arial"/>
          <w:color w:val="auto"/>
          <w:szCs w:val="15"/>
        </w:rPr>
        <w:t>O</w:t>
      </w:r>
      <w:r>
        <w:rPr>
          <w:rFonts w:ascii="Arial" w:hAnsi="Arial" w:cs="Arial"/>
          <w:color w:val="auto"/>
          <w:szCs w:val="15"/>
        </w:rPr>
        <w:t xml:space="preserve"> Presidente do Conselho deverá ser designado mediante livre escolha do Prefeito, dentre os conselheiros efetivos; e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2. </w:t>
      </w:r>
      <w:r w:rsidR="00EB06D7">
        <w:rPr>
          <w:rFonts w:ascii="Arial" w:hAnsi="Arial" w:cs="Arial"/>
          <w:color w:val="auto"/>
          <w:szCs w:val="15"/>
        </w:rPr>
        <w:t>P</w:t>
      </w:r>
      <w:r>
        <w:rPr>
          <w:rFonts w:ascii="Arial" w:hAnsi="Arial" w:cs="Arial"/>
          <w:color w:val="auto"/>
          <w:szCs w:val="15"/>
        </w:rPr>
        <w:t xml:space="preserve">ara a otimização dos trabalhos, sugere-se que na composição do Comad estejam incluídos: Representantes da Prefeitura – sendo 01 (um) do órgão de Saúde; e Representantes da Sociedade Organizada: o Juiz de Direito - se for sede de comarca; o Promotor de Justiça - idem; o Delegado De Polícia; a Autoridade da Polícia Militar; a Autoridade Ligada ao Serviço Militar Obrigatório (Junta do Serviço Militar, Delegacia do Serviço Militar, Tiro de Guerra, Unidade ou Subunidade das Forças Armadas); a Autoridade Municipal de Ensino; Líderes Comunitários; e Representantes de Clubes de Serviço, do Conselho Tutelar, do Desporto, Instituições Religiosas, das Instituições Financeiras, da </w:t>
      </w:r>
      <w:r>
        <w:rPr>
          <w:rFonts w:ascii="Arial" w:hAnsi="Arial" w:cs="Arial"/>
          <w:color w:val="auto"/>
          <w:szCs w:val="15"/>
        </w:rPr>
        <w:lastRenderedPageBreak/>
        <w:t xml:space="preserve">Área Médica, </w:t>
      </w:r>
      <w:r w:rsidR="00AD1747">
        <w:rPr>
          <w:rFonts w:ascii="Arial" w:hAnsi="Arial" w:cs="Arial"/>
          <w:color w:val="auto"/>
          <w:szCs w:val="15"/>
        </w:rPr>
        <w:t xml:space="preserve">do Conselho Municipal dos Direitos da Criança e Adolescente, das Escolas Estaduais no Município, </w:t>
      </w:r>
      <w:r>
        <w:rPr>
          <w:rFonts w:ascii="Arial" w:hAnsi="Arial" w:cs="Arial"/>
          <w:color w:val="auto"/>
          <w:szCs w:val="15"/>
        </w:rPr>
        <w:t>de Organizações Não Governamentais – ONG’s.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>Art. 4º</w:t>
      </w:r>
      <w:r>
        <w:rPr>
          <w:rFonts w:ascii="Arial" w:hAnsi="Arial" w:cs="Arial"/>
          <w:color w:val="auto"/>
          <w:szCs w:val="15"/>
        </w:rPr>
        <w:t xml:space="preserve"> O Comad fica assim organizado: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I. Plenário;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II. Presidência;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III. Secretaria-Executiva; e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IV. Comitê-Remad.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Parágrafo único. O detalhamento da organização do Comad será objeto do respectivo Regimento Interno.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>Art. 5º</w:t>
      </w:r>
      <w:r>
        <w:rPr>
          <w:rFonts w:ascii="Arial" w:hAnsi="Arial" w:cs="Arial"/>
          <w:color w:val="auto"/>
          <w:szCs w:val="15"/>
        </w:rPr>
        <w:t xml:space="preserve"> As despesas decorrentes da presente lei serão atendidas por verbas próprias do orçamento municipal, que poderão ser suplementadas.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 xml:space="preserve">§ 1° </w:t>
      </w:r>
      <w:r>
        <w:rPr>
          <w:rFonts w:ascii="Arial" w:hAnsi="Arial" w:cs="Arial"/>
          <w:color w:val="auto"/>
          <w:szCs w:val="15"/>
        </w:rPr>
        <w:t xml:space="preserve">O Comad deverá providenciar a imediata instituição do Remad – Recursos Municipais Antidrogas; fundo que, constituído com base nas verbas próprias do orçamento do município e em recursos suplementares, será destinado, com exclusividade, ao atendimento das despesas geradas pelo Promad.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 xml:space="preserve">§ 2° </w:t>
      </w:r>
      <w:r>
        <w:rPr>
          <w:rFonts w:ascii="Arial" w:hAnsi="Arial" w:cs="Arial"/>
          <w:color w:val="auto"/>
          <w:szCs w:val="15"/>
        </w:rPr>
        <w:t xml:space="preserve">O Remad será gerido pelo Órgão Fazendário Municipal, que se incumbirá da execução orçamentária e do cronograma físico-financeiro da proposta orçamentária anual, a ser aprovada pelo Plenário.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 xml:space="preserve">§ 3° </w:t>
      </w:r>
      <w:r>
        <w:rPr>
          <w:rFonts w:ascii="Arial" w:hAnsi="Arial" w:cs="Arial"/>
          <w:color w:val="auto"/>
          <w:szCs w:val="15"/>
        </w:rPr>
        <w:t xml:space="preserve">O detalhamento da constituição e gestão do Remad, assim como de todo aspecto que a este fundo diga respeito, constará do Regimento Interno do Comad.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t>Art. 6º</w:t>
      </w:r>
      <w:r>
        <w:rPr>
          <w:rFonts w:ascii="Arial" w:hAnsi="Arial" w:cs="Arial"/>
          <w:color w:val="auto"/>
          <w:szCs w:val="15"/>
        </w:rPr>
        <w:t xml:space="preserve"> As funções de conselheiro não serão remuneradas, porém consideradas de relevante serviço público.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 w:rsidRPr="00EB06D7">
        <w:rPr>
          <w:rFonts w:ascii="Arial" w:hAnsi="Arial" w:cs="Arial"/>
          <w:b/>
          <w:color w:val="auto"/>
          <w:szCs w:val="15"/>
        </w:rPr>
        <w:lastRenderedPageBreak/>
        <w:t>Parágrafo único.</w:t>
      </w:r>
      <w:r>
        <w:rPr>
          <w:rFonts w:ascii="Arial" w:hAnsi="Arial" w:cs="Arial"/>
          <w:color w:val="auto"/>
          <w:szCs w:val="15"/>
        </w:rPr>
        <w:t xml:space="preserve"> A relevância a que se refere o presente artigo será atestada por meio de certificado expedido pelo Prefeito, mediante indicação do Presidente do Conselho.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Art. 7º O Comad providencie as informações relativas à sua criação a</w:t>
      </w:r>
      <w:r w:rsidR="000B3029">
        <w:rPr>
          <w:rFonts w:ascii="Arial" w:hAnsi="Arial" w:cs="Arial"/>
          <w:color w:val="auto"/>
          <w:szCs w:val="15"/>
        </w:rPr>
        <w:t>o</w:t>
      </w:r>
      <w:r>
        <w:rPr>
          <w:rFonts w:ascii="Arial" w:hAnsi="Arial" w:cs="Arial"/>
          <w:color w:val="auto"/>
          <w:szCs w:val="15"/>
        </w:rPr>
        <w:t xml:space="preserve"> Senad e ao Conen, visando sua integração aos Sistemas Nacional e Estadual Antidrogas. </w:t>
      </w:r>
    </w:p>
    <w:p w:rsidR="00E5773A" w:rsidRDefault="00E5773A" w:rsidP="00E5773A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Art. 8º O Comad providencie a elaboração do seu Regimento Interno. </w:t>
      </w:r>
    </w:p>
    <w:p w:rsidR="00E5773A" w:rsidRDefault="00E5773A" w:rsidP="00E577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15"/>
        </w:rPr>
        <w:t>Art. 9º Esta lei entrará em vigor na data da sua publicação, revogadas as disposições em contrário.</w:t>
      </w:r>
    </w:p>
    <w:p w:rsidR="00E5773A" w:rsidRDefault="00E5773A" w:rsidP="00E5773A">
      <w:pPr>
        <w:spacing w:line="360" w:lineRule="auto"/>
        <w:jc w:val="both"/>
        <w:rPr>
          <w:rFonts w:ascii="Arial" w:hAnsi="Arial" w:cs="Arial"/>
        </w:rPr>
      </w:pPr>
    </w:p>
    <w:p w:rsidR="00EB06D7" w:rsidRDefault="00EB06D7" w:rsidP="00E5773A">
      <w:pPr>
        <w:spacing w:line="360" w:lineRule="auto"/>
        <w:jc w:val="both"/>
        <w:rPr>
          <w:rFonts w:ascii="Arial" w:hAnsi="Arial" w:cs="Arial"/>
        </w:rPr>
      </w:pPr>
    </w:p>
    <w:p w:rsidR="00EB06D7" w:rsidRDefault="00EB06D7" w:rsidP="00E5773A">
      <w:pPr>
        <w:spacing w:line="360" w:lineRule="auto"/>
        <w:jc w:val="both"/>
        <w:rPr>
          <w:rFonts w:ascii="Arial" w:hAnsi="Arial" w:cs="Arial"/>
        </w:rPr>
      </w:pPr>
    </w:p>
    <w:p w:rsidR="00C81218" w:rsidRDefault="00C81218" w:rsidP="00E5773A">
      <w:pPr>
        <w:jc w:val="both"/>
      </w:pPr>
    </w:p>
    <w:p w:rsidR="00B85A94" w:rsidRPr="00EB06D7" w:rsidRDefault="00EB06D7" w:rsidP="00EB06D7">
      <w:pPr>
        <w:jc w:val="center"/>
        <w:rPr>
          <w:rFonts w:ascii="Arial" w:hAnsi="Arial" w:cs="Arial"/>
        </w:rPr>
      </w:pPr>
      <w:r w:rsidRPr="00EB06D7">
        <w:rPr>
          <w:rFonts w:ascii="Arial" w:hAnsi="Arial" w:cs="Arial"/>
        </w:rPr>
        <w:t>João Gualberto Rezende Junior</w:t>
      </w:r>
    </w:p>
    <w:p w:rsidR="00EB06D7" w:rsidRPr="00EB06D7" w:rsidRDefault="00EB06D7" w:rsidP="00EB06D7">
      <w:pPr>
        <w:jc w:val="center"/>
        <w:rPr>
          <w:rFonts w:ascii="Arial" w:hAnsi="Arial" w:cs="Arial"/>
        </w:rPr>
      </w:pPr>
      <w:r w:rsidRPr="00EB06D7">
        <w:rPr>
          <w:rFonts w:ascii="Arial" w:hAnsi="Arial" w:cs="Arial"/>
        </w:rPr>
        <w:t>Prefeito Municipal</w:t>
      </w: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EB06D7" w:rsidRDefault="00EB06D7" w:rsidP="00E5773A">
      <w:pPr>
        <w:jc w:val="both"/>
      </w:pPr>
    </w:p>
    <w:p w:rsidR="00B85A94" w:rsidRDefault="00B85A94" w:rsidP="00E5773A">
      <w:pPr>
        <w:jc w:val="both"/>
      </w:pPr>
    </w:p>
    <w:p w:rsidR="00B85A94" w:rsidRDefault="00B85A94" w:rsidP="00B85A94">
      <w:pPr>
        <w:spacing w:line="360" w:lineRule="auto"/>
        <w:jc w:val="both"/>
        <w:rPr>
          <w:rFonts w:ascii="Arial" w:hAnsi="Arial" w:cs="Arial"/>
          <w:b/>
          <w:bCs/>
          <w:szCs w:val="15"/>
        </w:rPr>
      </w:pPr>
    </w:p>
    <w:p w:rsidR="00EB06D7" w:rsidRDefault="00EB06D7" w:rsidP="00B85A94">
      <w:pPr>
        <w:spacing w:line="360" w:lineRule="auto"/>
        <w:jc w:val="both"/>
        <w:rPr>
          <w:rFonts w:ascii="Arial" w:hAnsi="Arial" w:cs="Arial"/>
          <w:b/>
          <w:bCs/>
          <w:szCs w:val="15"/>
        </w:rPr>
      </w:pPr>
    </w:p>
    <w:p w:rsidR="00EB06D7" w:rsidRDefault="00EB06D7" w:rsidP="00B85A94">
      <w:pPr>
        <w:spacing w:line="360" w:lineRule="auto"/>
        <w:jc w:val="both"/>
        <w:rPr>
          <w:rFonts w:ascii="Arial" w:hAnsi="Arial" w:cs="Arial"/>
          <w:b/>
          <w:bCs/>
          <w:szCs w:val="15"/>
        </w:rPr>
      </w:pPr>
    </w:p>
    <w:p w:rsidR="00B85A94" w:rsidRDefault="00E10933" w:rsidP="00E10933">
      <w:pPr>
        <w:spacing w:line="360" w:lineRule="auto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b/>
          <w:bCs/>
          <w:szCs w:val="15"/>
        </w:rPr>
        <w:t>JUSTIFICATIVA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Tenho a honra de submeter à elevada consideração de Vossas Excelências o projeto de Lei anexo, que objetiva criar o Conselho Municipal Antidrogas - Comad.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Como bem sabem, o consumo de drogas é um dos mais graves problemas mundiais na atualidade, razão pela qual, na maioria dos Estados Nacionais, tem ocorrido uma total mobilização, não só governamental, como de toda a população, no sentido de enfrentá-lo – fato para o qual o Brasil não se encontra alheio.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Vivemos um grande momento histórico em que o Conselho Nacional Antidrogas - Conad, a Secretaria Nacional Antidrogas - Senad, e os Conselhos Estaduais Antidrogas - Conens, mediante sua atuação integrada, vêm desenvolvendo importante trabalho nas esferas federal e estadual, direcionado para o estabelecimento da Causa Antidrogas.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Nosso Município não pode se manter à margem; deve integrar-se na ação conjunta e articulada de todos os órgãos federais, estaduais e municipais que compõem o Sistema Nacional Antidrogas. É toda a nação brasileira unindo suas forças para o enfrentamento da questão.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Nós cidadãos do município de </w:t>
      </w:r>
      <w:r w:rsidR="00EB06D7">
        <w:rPr>
          <w:rFonts w:ascii="Arial" w:hAnsi="Arial" w:cs="Arial"/>
          <w:color w:val="auto"/>
          <w:szCs w:val="15"/>
        </w:rPr>
        <w:t>Estiva</w:t>
      </w:r>
      <w:r>
        <w:rPr>
          <w:rFonts w:ascii="Arial" w:hAnsi="Arial" w:cs="Arial"/>
          <w:color w:val="auto"/>
          <w:szCs w:val="15"/>
        </w:rPr>
        <w:t xml:space="preserve"> não podemos ignorar a História, não podemos agravar o resgate ético a saldar, no tocante à vulnerabilidade às drogas, a que está sujeita a nossa juventude. Como brasileiros pais e, principalmente, como seres humanos, temos a obrigação de dar a nossa contribuição à Causa Antidrogas.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5"/>
        </w:rPr>
      </w:pP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Assim, nosso município deve organizar seus esforços e iniciativas, visando beneficiar nossa comunidade, por meio do desenvolvimento das ações referentes à prevenção do uso indevido de drogas, bem como daquelas relacionadas com o tratamento, recuperação e reinserção social de indivíduos que apresentem transtornos decorrentes do uso indevido de drogas.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É o que pretende o projeto ora apresentado.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Ao submetê-lo à apreciação dessa douta Câmara, estou certo de que os Senhores Vereadores saberão aperfeiçoá-lo e, especialmente, reconhecer seu mérito quanto à aprovação. </w:t>
      </w:r>
    </w:p>
    <w:p w:rsidR="00B85A94" w:rsidRDefault="00B85A94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 xml:space="preserve">Aproveito a oportunidade para reiterar a Vossas Excelências os protestos do mais elevado apreço. </w:t>
      </w:r>
    </w:p>
    <w:p w:rsidR="00B85A94" w:rsidRDefault="00EB06D7" w:rsidP="00B85A94">
      <w:pPr>
        <w:pStyle w:val="NormalWeb"/>
        <w:spacing w:line="360" w:lineRule="auto"/>
        <w:jc w:val="both"/>
        <w:rPr>
          <w:rFonts w:ascii="Arial" w:hAnsi="Arial" w:cs="Arial"/>
          <w:color w:val="auto"/>
          <w:szCs w:val="16"/>
        </w:rPr>
      </w:pPr>
      <w:r>
        <w:rPr>
          <w:rFonts w:ascii="Arial" w:hAnsi="Arial" w:cs="Arial"/>
          <w:color w:val="auto"/>
          <w:szCs w:val="15"/>
        </w:rPr>
        <w:t>Estiva, 1</w:t>
      </w:r>
      <w:r w:rsidR="00770379">
        <w:rPr>
          <w:rFonts w:ascii="Arial" w:hAnsi="Arial" w:cs="Arial"/>
          <w:color w:val="auto"/>
          <w:szCs w:val="15"/>
        </w:rPr>
        <w:t>8</w:t>
      </w:r>
      <w:r>
        <w:rPr>
          <w:rFonts w:ascii="Arial" w:hAnsi="Arial" w:cs="Arial"/>
          <w:color w:val="auto"/>
          <w:szCs w:val="15"/>
        </w:rPr>
        <w:t xml:space="preserve"> de </w:t>
      </w:r>
      <w:r w:rsidR="00770379">
        <w:rPr>
          <w:rFonts w:ascii="Arial" w:hAnsi="Arial" w:cs="Arial"/>
          <w:color w:val="auto"/>
          <w:szCs w:val="15"/>
        </w:rPr>
        <w:t xml:space="preserve">abril </w:t>
      </w:r>
      <w:r>
        <w:rPr>
          <w:rFonts w:ascii="Arial" w:hAnsi="Arial" w:cs="Arial"/>
          <w:color w:val="auto"/>
          <w:szCs w:val="15"/>
        </w:rPr>
        <w:t>de 2012.</w:t>
      </w:r>
    </w:p>
    <w:p w:rsidR="00B85A94" w:rsidRDefault="00B85A94" w:rsidP="00B85A94">
      <w:pPr>
        <w:spacing w:line="360" w:lineRule="auto"/>
        <w:jc w:val="both"/>
        <w:rPr>
          <w:rFonts w:ascii="Arial" w:hAnsi="Arial" w:cs="Arial"/>
          <w:szCs w:val="15"/>
        </w:rPr>
      </w:pPr>
    </w:p>
    <w:p w:rsidR="00B85A94" w:rsidRDefault="00B85A94" w:rsidP="00B85A94">
      <w:pPr>
        <w:spacing w:line="360" w:lineRule="auto"/>
        <w:jc w:val="both"/>
        <w:rPr>
          <w:rFonts w:ascii="Arial" w:hAnsi="Arial" w:cs="Arial"/>
          <w:szCs w:val="15"/>
        </w:rPr>
      </w:pPr>
    </w:p>
    <w:p w:rsidR="00B85A94" w:rsidRDefault="00B85A94" w:rsidP="00EB06D7">
      <w:pPr>
        <w:spacing w:line="360" w:lineRule="auto"/>
        <w:jc w:val="center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______________________________________</w:t>
      </w:r>
    </w:p>
    <w:p w:rsidR="00B85A94" w:rsidRDefault="00EB06D7" w:rsidP="00EB06D7">
      <w:pPr>
        <w:spacing w:line="360" w:lineRule="auto"/>
        <w:jc w:val="center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João Gualberto Rezende Junior</w:t>
      </w:r>
    </w:p>
    <w:p w:rsidR="00B85A94" w:rsidRDefault="00B85A94" w:rsidP="00EB06D7">
      <w:pPr>
        <w:spacing w:line="360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szCs w:val="15"/>
        </w:rPr>
        <w:t>Prefeito Municipal</w:t>
      </w:r>
    </w:p>
    <w:p w:rsidR="00B85A94" w:rsidRPr="00C81218" w:rsidRDefault="00B85A94" w:rsidP="00E5773A">
      <w:pPr>
        <w:jc w:val="both"/>
      </w:pPr>
    </w:p>
    <w:sectPr w:rsidR="00B85A94" w:rsidRPr="00C81218" w:rsidSect="00D262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06D" w:rsidRDefault="00E0406D" w:rsidP="00011F02">
      <w:r>
        <w:separator/>
      </w:r>
    </w:p>
  </w:endnote>
  <w:endnote w:type="continuationSeparator" w:id="1">
    <w:p w:rsidR="00E0406D" w:rsidRDefault="00E0406D" w:rsidP="0001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06D" w:rsidRDefault="00E0406D" w:rsidP="00011F02">
      <w:r>
        <w:separator/>
      </w:r>
    </w:p>
  </w:footnote>
  <w:footnote w:type="continuationSeparator" w:id="1">
    <w:p w:rsidR="00E0406D" w:rsidRDefault="00E0406D" w:rsidP="0001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02" w:rsidRDefault="00011F02" w:rsidP="00011F02">
    <w:pPr>
      <w:pStyle w:val="Ttulo"/>
      <w:spacing w:line="240" w:lineRule="auto"/>
      <w:ind w:left="0"/>
      <w:rPr>
        <w:sz w:val="24"/>
        <w:szCs w:val="24"/>
      </w:rPr>
    </w:pPr>
    <w:r>
      <w:rPr>
        <w:noProof/>
        <w:w w:val="100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78740</wp:posOffset>
          </wp:positionV>
          <wp:extent cx="571500" cy="53848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Prefeitura Municipal de Estiva – MG.</w:t>
    </w:r>
  </w:p>
  <w:p w:rsidR="00011F02" w:rsidRDefault="00011F02" w:rsidP="00011F02">
    <w:pPr>
      <w:pStyle w:val="Ttulo"/>
      <w:spacing w:line="240" w:lineRule="auto"/>
      <w:ind w:left="0"/>
      <w:rPr>
        <w:i/>
        <w:iCs/>
        <w:sz w:val="24"/>
        <w:szCs w:val="24"/>
      </w:rPr>
    </w:pPr>
    <w:r>
      <w:rPr>
        <w:i/>
        <w:iCs/>
        <w:sz w:val="24"/>
        <w:szCs w:val="24"/>
      </w:rPr>
      <w:t>Estiva Rumo Ao Progresso</w:t>
    </w:r>
  </w:p>
  <w:p w:rsidR="00011F02" w:rsidRDefault="00011F02" w:rsidP="00011F02">
    <w:pPr>
      <w:pStyle w:val="Corpodetexto"/>
      <w:ind w:left="1140"/>
      <w:rPr>
        <w:sz w:val="24"/>
      </w:rPr>
    </w:pPr>
    <w:r>
      <w:rPr>
        <w:sz w:val="24"/>
      </w:rPr>
      <w:t xml:space="preserve">   CNPJ 18 675 918 0001 04 – AV. PREFEITO GABRIEL ROSA, 177 </w:t>
    </w:r>
  </w:p>
  <w:p w:rsidR="00011F02" w:rsidRDefault="00011F02" w:rsidP="00011F02">
    <w:pPr>
      <w:pStyle w:val="Corpodetexto"/>
      <w:ind w:left="1140"/>
      <w:jc w:val="center"/>
      <w:rPr>
        <w:sz w:val="24"/>
      </w:rPr>
    </w:pPr>
    <w:r>
      <w:rPr>
        <w:sz w:val="24"/>
      </w:rPr>
      <w:t xml:space="preserve">FONE: 35 3462 1122,  email: </w:t>
    </w:r>
    <w:r w:rsidR="00C07F7D">
      <w:rPr>
        <w:sz w:val="24"/>
      </w:rPr>
      <w:t>administracao@estiva.mg.gov.</w:t>
    </w:r>
    <w:r>
      <w:rPr>
        <w:sz w:val="24"/>
      </w:rPr>
      <w:t>br</w:t>
    </w:r>
  </w:p>
  <w:p w:rsidR="00011F02" w:rsidRDefault="00011F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011F02"/>
    <w:rsid w:val="00011F02"/>
    <w:rsid w:val="000401F2"/>
    <w:rsid w:val="00052D16"/>
    <w:rsid w:val="0006437F"/>
    <w:rsid w:val="000B3029"/>
    <w:rsid w:val="000B3E60"/>
    <w:rsid w:val="000C2E82"/>
    <w:rsid w:val="00136872"/>
    <w:rsid w:val="00150DA8"/>
    <w:rsid w:val="00162AC8"/>
    <w:rsid w:val="00170107"/>
    <w:rsid w:val="001715F4"/>
    <w:rsid w:val="00174761"/>
    <w:rsid w:val="001804CD"/>
    <w:rsid w:val="001B4FEB"/>
    <w:rsid w:val="001B5FA5"/>
    <w:rsid w:val="001C00E6"/>
    <w:rsid w:val="001C0CF3"/>
    <w:rsid w:val="001C5300"/>
    <w:rsid w:val="001D6E5C"/>
    <w:rsid w:val="002105DF"/>
    <w:rsid w:val="00213633"/>
    <w:rsid w:val="00217D6F"/>
    <w:rsid w:val="00226261"/>
    <w:rsid w:val="002474D4"/>
    <w:rsid w:val="002817A2"/>
    <w:rsid w:val="00282627"/>
    <w:rsid w:val="00285ADB"/>
    <w:rsid w:val="002B2F06"/>
    <w:rsid w:val="002D6F01"/>
    <w:rsid w:val="002D726A"/>
    <w:rsid w:val="002E28F0"/>
    <w:rsid w:val="002F7502"/>
    <w:rsid w:val="002F7531"/>
    <w:rsid w:val="002F7E67"/>
    <w:rsid w:val="00313E4A"/>
    <w:rsid w:val="00347AC9"/>
    <w:rsid w:val="0037326D"/>
    <w:rsid w:val="00385FC9"/>
    <w:rsid w:val="00386F19"/>
    <w:rsid w:val="003C56EF"/>
    <w:rsid w:val="0044752F"/>
    <w:rsid w:val="00496AEA"/>
    <w:rsid w:val="004A4C01"/>
    <w:rsid w:val="004A58C1"/>
    <w:rsid w:val="004D2449"/>
    <w:rsid w:val="00503344"/>
    <w:rsid w:val="00523A14"/>
    <w:rsid w:val="00540304"/>
    <w:rsid w:val="00563FB2"/>
    <w:rsid w:val="00587CBF"/>
    <w:rsid w:val="00595780"/>
    <w:rsid w:val="005B681C"/>
    <w:rsid w:val="005C360C"/>
    <w:rsid w:val="005C4280"/>
    <w:rsid w:val="005D26DB"/>
    <w:rsid w:val="00602BF6"/>
    <w:rsid w:val="00615BF4"/>
    <w:rsid w:val="00632CDB"/>
    <w:rsid w:val="00637E13"/>
    <w:rsid w:val="00640955"/>
    <w:rsid w:val="00641DD7"/>
    <w:rsid w:val="00684B09"/>
    <w:rsid w:val="006B0207"/>
    <w:rsid w:val="006B3033"/>
    <w:rsid w:val="006C3BCD"/>
    <w:rsid w:val="00724E7C"/>
    <w:rsid w:val="007331B3"/>
    <w:rsid w:val="00735076"/>
    <w:rsid w:val="00737C86"/>
    <w:rsid w:val="0074491C"/>
    <w:rsid w:val="00745D5E"/>
    <w:rsid w:val="007471CD"/>
    <w:rsid w:val="00753642"/>
    <w:rsid w:val="00770379"/>
    <w:rsid w:val="0078461B"/>
    <w:rsid w:val="0079162B"/>
    <w:rsid w:val="00791C95"/>
    <w:rsid w:val="007E6B4A"/>
    <w:rsid w:val="007F4C4B"/>
    <w:rsid w:val="0084002F"/>
    <w:rsid w:val="00856EFD"/>
    <w:rsid w:val="00893B2E"/>
    <w:rsid w:val="008B2AEF"/>
    <w:rsid w:val="008C63FC"/>
    <w:rsid w:val="008D13BE"/>
    <w:rsid w:val="008D1B3D"/>
    <w:rsid w:val="008D62D7"/>
    <w:rsid w:val="00930712"/>
    <w:rsid w:val="00934626"/>
    <w:rsid w:val="00935B91"/>
    <w:rsid w:val="00936F54"/>
    <w:rsid w:val="00944344"/>
    <w:rsid w:val="00947FAD"/>
    <w:rsid w:val="00953C37"/>
    <w:rsid w:val="009563B8"/>
    <w:rsid w:val="00962B49"/>
    <w:rsid w:val="00970600"/>
    <w:rsid w:val="00983F7A"/>
    <w:rsid w:val="009960A4"/>
    <w:rsid w:val="009B5746"/>
    <w:rsid w:val="009F60D3"/>
    <w:rsid w:val="00A910DB"/>
    <w:rsid w:val="00A964F3"/>
    <w:rsid w:val="00AA0574"/>
    <w:rsid w:val="00AA7129"/>
    <w:rsid w:val="00AD1747"/>
    <w:rsid w:val="00B17559"/>
    <w:rsid w:val="00B20CB6"/>
    <w:rsid w:val="00B500E8"/>
    <w:rsid w:val="00B567FA"/>
    <w:rsid w:val="00B81209"/>
    <w:rsid w:val="00B82020"/>
    <w:rsid w:val="00B84EAE"/>
    <w:rsid w:val="00B85A94"/>
    <w:rsid w:val="00BE317D"/>
    <w:rsid w:val="00BF20B4"/>
    <w:rsid w:val="00C07F7D"/>
    <w:rsid w:val="00C1678F"/>
    <w:rsid w:val="00C16794"/>
    <w:rsid w:val="00C21836"/>
    <w:rsid w:val="00C520C5"/>
    <w:rsid w:val="00C70AA3"/>
    <w:rsid w:val="00C74749"/>
    <w:rsid w:val="00C75122"/>
    <w:rsid w:val="00C7697C"/>
    <w:rsid w:val="00C80FE7"/>
    <w:rsid w:val="00C81218"/>
    <w:rsid w:val="00D0359A"/>
    <w:rsid w:val="00D16B8E"/>
    <w:rsid w:val="00D21D44"/>
    <w:rsid w:val="00D247FE"/>
    <w:rsid w:val="00D26256"/>
    <w:rsid w:val="00D37A31"/>
    <w:rsid w:val="00D6590D"/>
    <w:rsid w:val="00D77490"/>
    <w:rsid w:val="00D90589"/>
    <w:rsid w:val="00DB14CE"/>
    <w:rsid w:val="00DB2E4A"/>
    <w:rsid w:val="00E0406D"/>
    <w:rsid w:val="00E04794"/>
    <w:rsid w:val="00E10463"/>
    <w:rsid w:val="00E10933"/>
    <w:rsid w:val="00E20334"/>
    <w:rsid w:val="00E23A95"/>
    <w:rsid w:val="00E37A00"/>
    <w:rsid w:val="00E5773A"/>
    <w:rsid w:val="00E72FC3"/>
    <w:rsid w:val="00EA7050"/>
    <w:rsid w:val="00EB06D7"/>
    <w:rsid w:val="00EC1A34"/>
    <w:rsid w:val="00ED082D"/>
    <w:rsid w:val="00EF72A6"/>
    <w:rsid w:val="00F23573"/>
    <w:rsid w:val="00F504D8"/>
    <w:rsid w:val="00F829E3"/>
    <w:rsid w:val="00FA4E9C"/>
    <w:rsid w:val="00FB0FE9"/>
    <w:rsid w:val="00FE6337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11F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11F02"/>
  </w:style>
  <w:style w:type="paragraph" w:styleId="Rodap">
    <w:name w:val="footer"/>
    <w:basedOn w:val="Normal"/>
    <w:link w:val="RodapChar"/>
    <w:uiPriority w:val="99"/>
    <w:semiHidden/>
    <w:unhideWhenUsed/>
    <w:rsid w:val="00011F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11F02"/>
  </w:style>
  <w:style w:type="paragraph" w:styleId="Corpodetexto">
    <w:name w:val="Body Text"/>
    <w:basedOn w:val="Normal"/>
    <w:link w:val="CorpodetextoChar"/>
    <w:rsid w:val="00011F02"/>
    <w:pPr>
      <w:jc w:val="both"/>
    </w:pPr>
    <w:rPr>
      <w:sz w:val="16"/>
    </w:rPr>
  </w:style>
  <w:style w:type="character" w:customStyle="1" w:styleId="CorpodetextoChar">
    <w:name w:val="Corpo de texto Char"/>
    <w:basedOn w:val="Fontepargpadro"/>
    <w:link w:val="Corpodetexto"/>
    <w:rsid w:val="00011F02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Ttulo">
    <w:name w:val="Title"/>
    <w:basedOn w:val="Normal"/>
    <w:link w:val="TtuloChar"/>
    <w:qFormat/>
    <w:rsid w:val="00011F02"/>
    <w:pPr>
      <w:widowControl w:val="0"/>
      <w:shd w:val="clear" w:color="auto" w:fill="FFFFFF"/>
      <w:autoSpaceDE w:val="0"/>
      <w:autoSpaceDN w:val="0"/>
      <w:adjustRightInd w:val="0"/>
      <w:spacing w:line="571" w:lineRule="exact"/>
      <w:ind w:left="38"/>
      <w:jc w:val="center"/>
    </w:pPr>
    <w:rPr>
      <w:b/>
      <w:bCs/>
      <w:spacing w:val="50"/>
      <w:w w:val="101"/>
      <w:sz w:val="26"/>
      <w:szCs w:val="26"/>
      <w:u w:val="single"/>
      <w:lang w:val="pt-PT"/>
    </w:rPr>
  </w:style>
  <w:style w:type="character" w:customStyle="1" w:styleId="TtuloChar">
    <w:name w:val="Título Char"/>
    <w:basedOn w:val="Fontepargpadro"/>
    <w:link w:val="Ttulo"/>
    <w:rsid w:val="00011F02"/>
    <w:rPr>
      <w:rFonts w:ascii="Times New Roman" w:eastAsia="Times New Roman" w:hAnsi="Times New Roman" w:cs="Times New Roman"/>
      <w:b/>
      <w:bCs/>
      <w:spacing w:val="50"/>
      <w:w w:val="101"/>
      <w:sz w:val="26"/>
      <w:szCs w:val="26"/>
      <w:u w:val="single"/>
      <w:shd w:val="clear" w:color="auto" w:fill="FFFFFF"/>
      <w:lang w:val="pt-PT" w:eastAsia="pt-BR"/>
    </w:rPr>
  </w:style>
  <w:style w:type="paragraph" w:styleId="NormalWeb">
    <w:name w:val="Normal (Web)"/>
    <w:basedOn w:val="Normal"/>
    <w:semiHidden/>
    <w:rsid w:val="00E5773A"/>
    <w:pPr>
      <w:spacing w:before="100" w:beforeAutospacing="1" w:after="100" w:afterAutospacing="1"/>
    </w:pPr>
    <w:rPr>
      <w:color w:val="000000"/>
    </w:rPr>
  </w:style>
  <w:style w:type="paragraph" w:styleId="Recuodecorpodetexto2">
    <w:name w:val="Body Text Indent 2"/>
    <w:basedOn w:val="Normal"/>
    <w:link w:val="Recuodecorpodetexto2Char"/>
    <w:rsid w:val="00947FA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47F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2012-02-01T12:04:00Z</cp:lastPrinted>
  <dcterms:created xsi:type="dcterms:W3CDTF">2012-04-23T16:13:00Z</dcterms:created>
  <dcterms:modified xsi:type="dcterms:W3CDTF">2012-04-23T16:13:00Z</dcterms:modified>
</cp:coreProperties>
</file>