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3A5" w:rsidRPr="00241A7E" w:rsidRDefault="001F53A5" w:rsidP="00104793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 w:rsidRPr="00241A7E">
        <w:rPr>
          <w:rFonts w:asciiTheme="minorHAnsi" w:hAnsiTheme="minorHAnsi" w:cstheme="minorHAnsi"/>
          <w:b/>
          <w:noProof/>
          <w:sz w:val="28"/>
          <w:szCs w:val="28"/>
        </w:rPr>
        <w:t>INDICAÇÃO Nº 0</w:t>
      </w:r>
      <w:r w:rsidR="00241A7E">
        <w:rPr>
          <w:rFonts w:asciiTheme="minorHAnsi" w:hAnsiTheme="minorHAnsi" w:cstheme="minorHAnsi"/>
          <w:b/>
          <w:noProof/>
          <w:sz w:val="28"/>
          <w:szCs w:val="28"/>
        </w:rPr>
        <w:t>1</w:t>
      </w:r>
      <w:r w:rsidR="0048429A">
        <w:rPr>
          <w:rFonts w:asciiTheme="minorHAnsi" w:hAnsiTheme="minorHAnsi" w:cstheme="minorHAnsi"/>
          <w:b/>
          <w:noProof/>
          <w:sz w:val="28"/>
          <w:szCs w:val="28"/>
        </w:rPr>
        <w:t>6</w:t>
      </w:r>
      <w:r w:rsidRPr="00241A7E">
        <w:rPr>
          <w:rFonts w:asciiTheme="minorHAnsi" w:hAnsiTheme="minorHAnsi" w:cstheme="minorHAnsi"/>
          <w:b/>
          <w:noProof/>
          <w:sz w:val="28"/>
          <w:szCs w:val="28"/>
        </w:rPr>
        <w:t>/201</w:t>
      </w:r>
      <w:r w:rsidR="0048429A">
        <w:rPr>
          <w:rFonts w:asciiTheme="minorHAnsi" w:hAnsiTheme="minorHAnsi" w:cstheme="minorHAnsi"/>
          <w:b/>
          <w:noProof/>
          <w:sz w:val="28"/>
          <w:szCs w:val="28"/>
        </w:rPr>
        <w:t>9</w:t>
      </w:r>
      <w:r w:rsidRPr="00241A7E">
        <w:rPr>
          <w:rFonts w:asciiTheme="minorHAnsi" w:hAnsiTheme="minorHAnsi" w:cstheme="minorHAnsi"/>
          <w:b/>
          <w:noProof/>
          <w:sz w:val="28"/>
          <w:szCs w:val="28"/>
        </w:rPr>
        <w:t>.</w:t>
      </w:r>
    </w:p>
    <w:p w:rsidR="00104793" w:rsidRDefault="00104793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1F53A5" w:rsidRPr="00241A7E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241A7E">
        <w:rPr>
          <w:rFonts w:asciiTheme="minorHAnsi" w:hAnsiTheme="minorHAnsi" w:cstheme="minorHAnsi"/>
          <w:b/>
          <w:sz w:val="28"/>
          <w:szCs w:val="28"/>
        </w:rPr>
        <w:t>REQUERENTE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: VER. F</w:t>
      </w:r>
      <w:r w:rsidR="00104793">
        <w:rPr>
          <w:rFonts w:asciiTheme="minorHAnsi" w:hAnsiTheme="minorHAnsi" w:cstheme="minorHAnsi"/>
          <w:b/>
          <w:bCs/>
          <w:sz w:val="28"/>
          <w:szCs w:val="28"/>
        </w:rPr>
        <w:t>Á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BIO CRISTIANO PEREIRA.</w:t>
      </w:r>
    </w:p>
    <w:p w:rsidR="001F53A5" w:rsidRPr="00241A7E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241A7E">
        <w:rPr>
          <w:rFonts w:asciiTheme="minorHAnsi" w:hAnsiTheme="minorHAnsi" w:cstheme="minorHAnsi"/>
          <w:b/>
          <w:sz w:val="28"/>
          <w:szCs w:val="28"/>
        </w:rPr>
        <w:t xml:space="preserve">REQUERIDO: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PREFEITO MUNICIPAL.</w:t>
      </w:r>
    </w:p>
    <w:p w:rsidR="001F53A5" w:rsidRPr="00241A7E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1F53A5" w:rsidRPr="00241A7E" w:rsidRDefault="001F53A5" w:rsidP="003725E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 xml:space="preserve"> 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O Vereador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F</w:t>
      </w:r>
      <w:r w:rsidR="00104793">
        <w:rPr>
          <w:rFonts w:asciiTheme="minorHAnsi" w:hAnsiTheme="minorHAnsi" w:cstheme="minorHAnsi"/>
          <w:b/>
          <w:bCs/>
          <w:sz w:val="28"/>
          <w:szCs w:val="28"/>
        </w:rPr>
        <w:t>Á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BIO CRISTIANO PEREIRA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, que ao final subscreve, estribado no artigo 181, do Regimento Interno desta Casa de Leis, vem à ilustre presença de Vossa Excelência, com o devido respeito e acatamento,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INDICAR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 seja executad</w:t>
      </w:r>
      <w:r w:rsidR="00C72F68">
        <w:rPr>
          <w:rFonts w:asciiTheme="minorHAnsi" w:hAnsiTheme="minorHAnsi" w:cstheme="minorHAnsi"/>
          <w:bCs/>
          <w:sz w:val="28"/>
          <w:szCs w:val="28"/>
        </w:rPr>
        <w:t xml:space="preserve">a a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L</w:t>
      </w:r>
      <w:r w:rsidR="00C72F68">
        <w:rPr>
          <w:rFonts w:asciiTheme="minorHAnsi" w:hAnsiTheme="minorHAnsi" w:cstheme="minorHAnsi"/>
          <w:b/>
          <w:bCs/>
          <w:sz w:val="28"/>
          <w:szCs w:val="28"/>
        </w:rPr>
        <w:t>IMPEZA E MANUTENÇÃO DO RIBEIRÃO DE ESTIVA</w:t>
      </w:r>
      <w:r w:rsidR="00C72F68">
        <w:rPr>
          <w:rFonts w:asciiTheme="minorHAnsi" w:hAnsiTheme="minorHAnsi" w:cstheme="minorHAnsi"/>
          <w:bCs/>
          <w:sz w:val="28"/>
          <w:szCs w:val="28"/>
        </w:rPr>
        <w:t xml:space="preserve">, em toda </w:t>
      </w:r>
      <w:r w:rsidR="00751641">
        <w:rPr>
          <w:rFonts w:asciiTheme="minorHAnsi" w:hAnsiTheme="minorHAnsi" w:cstheme="minorHAnsi"/>
          <w:bCs/>
          <w:sz w:val="28"/>
          <w:szCs w:val="28"/>
        </w:rPr>
        <w:t>su</w:t>
      </w:r>
      <w:r w:rsidR="00C72F68">
        <w:rPr>
          <w:rFonts w:asciiTheme="minorHAnsi" w:hAnsiTheme="minorHAnsi" w:cstheme="minorHAnsi"/>
          <w:bCs/>
          <w:sz w:val="28"/>
          <w:szCs w:val="28"/>
        </w:rPr>
        <w:t>a extensão</w:t>
      </w:r>
      <w:r w:rsidR="00D810F9">
        <w:rPr>
          <w:rFonts w:asciiTheme="minorHAnsi" w:hAnsiTheme="minorHAnsi" w:cstheme="minorHAnsi"/>
          <w:bCs/>
          <w:sz w:val="28"/>
          <w:szCs w:val="28"/>
        </w:rPr>
        <w:t xml:space="preserve"> urbana</w:t>
      </w:r>
      <w:r w:rsidR="00C72F6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C72F68" w:rsidRPr="00430094">
        <w:rPr>
          <w:rFonts w:asciiTheme="minorHAnsi" w:hAnsiTheme="minorHAnsi" w:cstheme="minorHAnsi"/>
          <w:bCs/>
          <w:i/>
          <w:sz w:val="28"/>
          <w:szCs w:val="28"/>
        </w:rPr>
        <w:t>(</w:t>
      </w:r>
      <w:r w:rsidR="00D810F9">
        <w:rPr>
          <w:rFonts w:asciiTheme="minorHAnsi" w:hAnsiTheme="minorHAnsi" w:cstheme="minorHAnsi"/>
          <w:bCs/>
          <w:i/>
          <w:sz w:val="28"/>
          <w:szCs w:val="28"/>
        </w:rPr>
        <w:t xml:space="preserve">do </w:t>
      </w:r>
      <w:r w:rsidR="00C72F68" w:rsidRPr="00430094">
        <w:rPr>
          <w:rFonts w:asciiTheme="minorHAnsi" w:hAnsiTheme="minorHAnsi" w:cstheme="minorHAnsi"/>
          <w:bCs/>
          <w:i/>
          <w:sz w:val="28"/>
          <w:szCs w:val="28"/>
        </w:rPr>
        <w:t xml:space="preserve">Bueê </w:t>
      </w:r>
      <w:r w:rsidR="00751641">
        <w:rPr>
          <w:rFonts w:asciiTheme="minorHAnsi" w:hAnsiTheme="minorHAnsi" w:cstheme="minorHAnsi"/>
          <w:bCs/>
          <w:i/>
          <w:sz w:val="28"/>
          <w:szCs w:val="28"/>
        </w:rPr>
        <w:t>a</w:t>
      </w:r>
      <w:r w:rsidR="00C72F68" w:rsidRPr="00430094">
        <w:rPr>
          <w:rFonts w:asciiTheme="minorHAnsi" w:hAnsiTheme="minorHAnsi" w:cstheme="minorHAnsi"/>
          <w:bCs/>
          <w:i/>
          <w:sz w:val="28"/>
          <w:szCs w:val="28"/>
        </w:rPr>
        <w:t>o Rio Três Irmãos)</w:t>
      </w:r>
      <w:r w:rsidR="00C72F68">
        <w:rPr>
          <w:rFonts w:asciiTheme="minorHAnsi" w:hAnsiTheme="minorHAnsi" w:cstheme="minorHAnsi"/>
          <w:bCs/>
          <w:sz w:val="28"/>
          <w:szCs w:val="28"/>
        </w:rPr>
        <w:t xml:space="preserve">, 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conforme croqui de situação </w:t>
      </w:r>
      <w:r w:rsidR="00C72F68">
        <w:rPr>
          <w:rFonts w:asciiTheme="minorHAnsi" w:hAnsiTheme="minorHAnsi" w:cstheme="minorHAnsi"/>
          <w:bCs/>
          <w:sz w:val="28"/>
          <w:szCs w:val="28"/>
        </w:rPr>
        <w:t>e fotos anexas</w:t>
      </w:r>
      <w:r w:rsidRPr="00241A7E">
        <w:rPr>
          <w:rFonts w:asciiTheme="minorHAnsi" w:hAnsiTheme="minorHAnsi" w:cstheme="minorHAnsi"/>
          <w:bCs/>
          <w:sz w:val="28"/>
          <w:szCs w:val="28"/>
        </w:rPr>
        <w:t>, pelas razões que passa a e</w:t>
      </w:r>
      <w:r w:rsidR="0078548E">
        <w:rPr>
          <w:rFonts w:asciiTheme="minorHAnsi" w:hAnsiTheme="minorHAnsi" w:cstheme="minorHAnsi"/>
          <w:bCs/>
          <w:sz w:val="28"/>
          <w:szCs w:val="28"/>
        </w:rPr>
        <w:t>xpor</w:t>
      </w:r>
      <w:r w:rsidRPr="00241A7E">
        <w:rPr>
          <w:rFonts w:asciiTheme="minorHAnsi" w:hAnsiTheme="minorHAnsi" w:cstheme="minorHAnsi"/>
          <w:bCs/>
          <w:sz w:val="28"/>
          <w:szCs w:val="28"/>
        </w:rPr>
        <w:t>:</w:t>
      </w:r>
    </w:p>
    <w:p w:rsidR="001F53A5" w:rsidRPr="00241A7E" w:rsidRDefault="001F53A5" w:rsidP="003725E5">
      <w:pPr>
        <w:spacing w:before="120" w:after="120" w:line="360" w:lineRule="auto"/>
        <w:ind w:firstLine="2835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F53A5" w:rsidRPr="00241A7E" w:rsidRDefault="001F53A5" w:rsidP="0075164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b/>
          <w:bCs/>
          <w:sz w:val="28"/>
          <w:szCs w:val="28"/>
        </w:rPr>
        <w:t>RAZÕES DA INDICAÇÃO:</w:t>
      </w:r>
    </w:p>
    <w:p w:rsidR="001F53A5" w:rsidRPr="00241A7E" w:rsidRDefault="001F53A5" w:rsidP="003725E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>Excelentíssimo Senhor Prefeito,</w:t>
      </w:r>
    </w:p>
    <w:p w:rsidR="00A355B5" w:rsidRDefault="00751641" w:rsidP="00AF5599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Levo ao conhecimento </w:t>
      </w:r>
      <w:r w:rsidR="00BB6999">
        <w:rPr>
          <w:rFonts w:asciiTheme="minorHAnsi" w:hAnsiTheme="minorHAnsi" w:cstheme="minorHAnsi"/>
          <w:sz w:val="28"/>
          <w:szCs w:val="28"/>
        </w:rPr>
        <w:t xml:space="preserve">de </w:t>
      </w:r>
      <w:r w:rsidR="00104793">
        <w:rPr>
          <w:rFonts w:asciiTheme="minorHAnsi" w:hAnsiTheme="minorHAnsi" w:cstheme="minorHAnsi"/>
          <w:sz w:val="28"/>
          <w:szCs w:val="28"/>
        </w:rPr>
        <w:t>Vossa Excelência a</w:t>
      </w:r>
      <w:r w:rsidR="00A355B5">
        <w:rPr>
          <w:rFonts w:asciiTheme="minorHAnsi" w:hAnsiTheme="minorHAnsi" w:cstheme="minorHAnsi"/>
          <w:sz w:val="28"/>
          <w:szCs w:val="28"/>
        </w:rPr>
        <w:t>s</w:t>
      </w:r>
      <w:r w:rsidR="0010479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recorrente</w:t>
      </w:r>
      <w:r w:rsidR="00A355B5">
        <w:rPr>
          <w:rFonts w:asciiTheme="minorHAnsi" w:hAnsiTheme="minorHAnsi" w:cstheme="minorHAnsi"/>
          <w:sz w:val="28"/>
          <w:szCs w:val="28"/>
        </w:rPr>
        <w:t>s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A355B5">
        <w:rPr>
          <w:rFonts w:asciiTheme="minorHAnsi" w:hAnsiTheme="minorHAnsi" w:cstheme="minorHAnsi"/>
          <w:sz w:val="28"/>
          <w:szCs w:val="28"/>
        </w:rPr>
        <w:t>queixas</w:t>
      </w:r>
      <w:r w:rsidR="0010479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de nossos cidadãos quanto </w:t>
      </w:r>
      <w:r w:rsidR="00104793">
        <w:rPr>
          <w:rFonts w:asciiTheme="minorHAnsi" w:hAnsiTheme="minorHAnsi" w:cstheme="minorHAnsi"/>
          <w:sz w:val="28"/>
          <w:szCs w:val="28"/>
        </w:rPr>
        <w:t>à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6C3D78">
        <w:rPr>
          <w:rFonts w:asciiTheme="minorHAnsi" w:hAnsiTheme="minorHAnsi" w:cstheme="minorHAnsi"/>
          <w:sz w:val="28"/>
          <w:szCs w:val="28"/>
        </w:rPr>
        <w:t xml:space="preserve">necessidade de limpeza e desassoreamento do </w:t>
      </w:r>
      <w:r w:rsidRPr="00751641">
        <w:rPr>
          <w:rFonts w:asciiTheme="minorHAnsi" w:hAnsiTheme="minorHAnsi" w:cstheme="minorHAnsi"/>
          <w:i/>
          <w:sz w:val="28"/>
          <w:szCs w:val="28"/>
        </w:rPr>
        <w:t>R</w:t>
      </w:r>
      <w:r w:rsidR="006C3D78" w:rsidRPr="00751641">
        <w:rPr>
          <w:rFonts w:asciiTheme="minorHAnsi" w:hAnsiTheme="minorHAnsi" w:cstheme="minorHAnsi"/>
          <w:i/>
          <w:sz w:val="28"/>
          <w:szCs w:val="28"/>
        </w:rPr>
        <w:t>ibeirão de Estiva</w:t>
      </w:r>
      <w:r w:rsidR="00A355B5">
        <w:rPr>
          <w:rFonts w:asciiTheme="minorHAnsi" w:hAnsiTheme="minorHAnsi" w:cstheme="minorHAnsi"/>
          <w:i/>
          <w:sz w:val="28"/>
          <w:szCs w:val="28"/>
        </w:rPr>
        <w:t>.</w:t>
      </w:r>
    </w:p>
    <w:p w:rsidR="00A355B5" w:rsidRDefault="00A355B5" w:rsidP="00AF5599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Explico.</w:t>
      </w:r>
    </w:p>
    <w:p w:rsidR="00A355B5" w:rsidRDefault="00B16B79" w:rsidP="00AF5599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Referido </w:t>
      </w:r>
      <w:r w:rsidR="00A355B5">
        <w:rPr>
          <w:rFonts w:asciiTheme="minorHAnsi" w:hAnsiTheme="minorHAnsi" w:cstheme="minorHAnsi"/>
          <w:sz w:val="28"/>
          <w:szCs w:val="28"/>
        </w:rPr>
        <w:t xml:space="preserve">ribeirão </w:t>
      </w:r>
      <w:r w:rsidR="00104793">
        <w:rPr>
          <w:rFonts w:asciiTheme="minorHAnsi" w:hAnsiTheme="minorHAnsi" w:cstheme="minorHAnsi"/>
          <w:sz w:val="28"/>
          <w:szCs w:val="28"/>
        </w:rPr>
        <w:t xml:space="preserve">se </w:t>
      </w:r>
      <w:r w:rsidR="006C3D78">
        <w:rPr>
          <w:rFonts w:asciiTheme="minorHAnsi" w:hAnsiTheme="minorHAnsi" w:cstheme="minorHAnsi"/>
          <w:sz w:val="28"/>
          <w:szCs w:val="28"/>
        </w:rPr>
        <w:t>encontra</w:t>
      </w:r>
      <w:r w:rsidR="00104793">
        <w:rPr>
          <w:rFonts w:asciiTheme="minorHAnsi" w:hAnsiTheme="minorHAnsi" w:cstheme="minorHAnsi"/>
          <w:sz w:val="28"/>
          <w:szCs w:val="28"/>
        </w:rPr>
        <w:t xml:space="preserve"> </w:t>
      </w:r>
      <w:r w:rsidR="006C3D78">
        <w:rPr>
          <w:rFonts w:asciiTheme="minorHAnsi" w:hAnsiTheme="minorHAnsi" w:cstheme="minorHAnsi"/>
          <w:sz w:val="28"/>
          <w:szCs w:val="28"/>
        </w:rPr>
        <w:t xml:space="preserve">coberto pela vegetação natural, </w:t>
      </w:r>
      <w:r w:rsidR="00A355B5">
        <w:rPr>
          <w:rFonts w:asciiTheme="minorHAnsi" w:hAnsiTheme="minorHAnsi" w:cstheme="minorHAnsi"/>
          <w:sz w:val="28"/>
          <w:szCs w:val="28"/>
        </w:rPr>
        <w:t>fato q</w:t>
      </w:r>
      <w:r w:rsidR="006C3D78">
        <w:rPr>
          <w:rFonts w:asciiTheme="minorHAnsi" w:hAnsiTheme="minorHAnsi" w:cstheme="minorHAnsi"/>
          <w:sz w:val="28"/>
          <w:szCs w:val="28"/>
        </w:rPr>
        <w:t>ue dificulta o escoamento</w:t>
      </w:r>
      <w:r w:rsidR="00955EBC">
        <w:rPr>
          <w:rFonts w:asciiTheme="minorHAnsi" w:hAnsiTheme="minorHAnsi" w:cstheme="minorHAnsi"/>
          <w:sz w:val="28"/>
          <w:szCs w:val="28"/>
        </w:rPr>
        <w:t xml:space="preserve"> regular </w:t>
      </w:r>
      <w:r w:rsidR="006C3D78">
        <w:rPr>
          <w:rFonts w:asciiTheme="minorHAnsi" w:hAnsiTheme="minorHAnsi" w:cstheme="minorHAnsi"/>
          <w:sz w:val="28"/>
          <w:szCs w:val="28"/>
        </w:rPr>
        <w:t>d</w:t>
      </w:r>
      <w:r>
        <w:rPr>
          <w:rFonts w:asciiTheme="minorHAnsi" w:hAnsiTheme="minorHAnsi" w:cstheme="minorHAnsi"/>
          <w:sz w:val="28"/>
          <w:szCs w:val="28"/>
        </w:rPr>
        <w:t>o fluxo d`água e contribui para seu assoreamento.</w:t>
      </w:r>
    </w:p>
    <w:p w:rsidR="006C3D78" w:rsidRDefault="00A355B5" w:rsidP="00A355B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Demais disso, há que se considerar a expressiva </w:t>
      </w:r>
      <w:r w:rsidR="00104793">
        <w:rPr>
          <w:rFonts w:asciiTheme="minorHAnsi" w:hAnsiTheme="minorHAnsi" w:cstheme="minorHAnsi"/>
          <w:sz w:val="28"/>
          <w:szCs w:val="28"/>
        </w:rPr>
        <w:t xml:space="preserve">quantidade de </w:t>
      </w:r>
      <w:r w:rsidR="006C3D78">
        <w:rPr>
          <w:rFonts w:asciiTheme="minorHAnsi" w:hAnsiTheme="minorHAnsi" w:cstheme="minorHAnsi"/>
          <w:sz w:val="28"/>
          <w:szCs w:val="28"/>
        </w:rPr>
        <w:t xml:space="preserve">lixo urbano </w:t>
      </w:r>
      <w:r w:rsidR="00D810F9">
        <w:rPr>
          <w:rFonts w:asciiTheme="minorHAnsi" w:hAnsiTheme="minorHAnsi" w:cstheme="minorHAnsi"/>
          <w:sz w:val="28"/>
          <w:szCs w:val="28"/>
        </w:rPr>
        <w:t>acumulado</w:t>
      </w:r>
      <w:r w:rsidR="00AC5931">
        <w:rPr>
          <w:rFonts w:asciiTheme="minorHAnsi" w:hAnsiTheme="minorHAnsi" w:cstheme="minorHAnsi"/>
          <w:sz w:val="28"/>
          <w:szCs w:val="28"/>
        </w:rPr>
        <w:t>,</w:t>
      </w:r>
      <w:r w:rsidR="006C3D78">
        <w:rPr>
          <w:rFonts w:asciiTheme="minorHAnsi" w:hAnsiTheme="minorHAnsi" w:cstheme="minorHAnsi"/>
          <w:sz w:val="28"/>
          <w:szCs w:val="28"/>
        </w:rPr>
        <w:t xml:space="preserve"> </w:t>
      </w:r>
      <w:r w:rsidR="00AC5931">
        <w:rPr>
          <w:rFonts w:asciiTheme="minorHAnsi" w:hAnsiTheme="minorHAnsi" w:cstheme="minorHAnsi"/>
          <w:sz w:val="28"/>
          <w:szCs w:val="28"/>
        </w:rPr>
        <w:t xml:space="preserve">além do </w:t>
      </w:r>
      <w:r>
        <w:rPr>
          <w:rFonts w:asciiTheme="minorHAnsi" w:hAnsiTheme="minorHAnsi" w:cstheme="minorHAnsi"/>
          <w:sz w:val="28"/>
          <w:szCs w:val="28"/>
        </w:rPr>
        <w:t xml:space="preserve">despejo irregular de esgoto doméstico </w:t>
      </w:r>
      <w:r w:rsidR="00AC5931">
        <w:rPr>
          <w:rFonts w:asciiTheme="minorHAnsi" w:hAnsiTheme="minorHAnsi" w:cstheme="minorHAnsi"/>
          <w:sz w:val="28"/>
          <w:szCs w:val="28"/>
        </w:rPr>
        <w:t xml:space="preserve">naquele </w:t>
      </w:r>
      <w:r>
        <w:rPr>
          <w:rFonts w:asciiTheme="minorHAnsi" w:hAnsiTheme="minorHAnsi" w:cstheme="minorHAnsi"/>
          <w:sz w:val="28"/>
          <w:szCs w:val="28"/>
        </w:rPr>
        <w:t xml:space="preserve">córrego, </w:t>
      </w:r>
      <w:r w:rsidR="00B16B79">
        <w:rPr>
          <w:rFonts w:asciiTheme="minorHAnsi" w:hAnsiTheme="minorHAnsi" w:cstheme="minorHAnsi"/>
          <w:sz w:val="28"/>
          <w:szCs w:val="28"/>
        </w:rPr>
        <w:t xml:space="preserve">fato </w:t>
      </w:r>
      <w:r>
        <w:rPr>
          <w:rFonts w:asciiTheme="minorHAnsi" w:hAnsiTheme="minorHAnsi" w:cstheme="minorHAnsi"/>
          <w:sz w:val="28"/>
          <w:szCs w:val="28"/>
        </w:rPr>
        <w:t xml:space="preserve">que agrava o </w:t>
      </w:r>
      <w:r w:rsidR="006C3D78">
        <w:rPr>
          <w:rFonts w:asciiTheme="minorHAnsi" w:hAnsiTheme="minorHAnsi" w:cstheme="minorHAnsi"/>
          <w:sz w:val="28"/>
          <w:szCs w:val="28"/>
        </w:rPr>
        <w:t>mau cheiro</w:t>
      </w:r>
      <w:r w:rsidR="00966E21">
        <w:rPr>
          <w:rFonts w:asciiTheme="minorHAnsi" w:hAnsiTheme="minorHAnsi" w:cstheme="minorHAnsi"/>
          <w:sz w:val="28"/>
          <w:szCs w:val="28"/>
        </w:rPr>
        <w:t xml:space="preserve"> e eleva os riscos à saúde </w:t>
      </w:r>
      <w:r w:rsidR="00AC5931">
        <w:rPr>
          <w:rFonts w:asciiTheme="minorHAnsi" w:hAnsiTheme="minorHAnsi" w:cstheme="minorHAnsi"/>
          <w:sz w:val="28"/>
          <w:szCs w:val="28"/>
        </w:rPr>
        <w:t>de nossa população.</w:t>
      </w:r>
    </w:p>
    <w:p w:rsidR="00B16B79" w:rsidRDefault="00B071FC" w:rsidP="00A355B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É de dizer que a intervenção em APP requer prévia autorização dos órgãos ambientais competentes. No entanto, em se tratando de intervenção que visa o </w:t>
      </w:r>
      <w:r w:rsidR="00D810F9" w:rsidRPr="00D810F9"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  <w:t>INTERESSE PÚBLICO</w:t>
      </w:r>
      <w:r>
        <w:rPr>
          <w:rFonts w:asciiTheme="minorHAnsi" w:hAnsiTheme="minorHAnsi" w:cstheme="minorHAnsi"/>
          <w:sz w:val="28"/>
          <w:szCs w:val="28"/>
        </w:rPr>
        <w:t>, referida intervenção está acobertada pela lei, conforme se verifica na legislação estadual parcialmente colacionada, vejamos:</w:t>
      </w:r>
    </w:p>
    <w:p w:rsidR="00B16B79" w:rsidRPr="00B16B79" w:rsidRDefault="00B16B79" w:rsidP="00B16B79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4"/>
          <w:szCs w:val="24"/>
        </w:rPr>
      </w:pPr>
    </w:p>
    <w:p w:rsidR="00B4298E" w:rsidRPr="00B16B79" w:rsidRDefault="00B16B79" w:rsidP="00B16B79">
      <w:pPr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“</w:t>
      </w:r>
      <w:r w:rsidR="00B4298E" w:rsidRPr="00B16B79">
        <w:rPr>
          <w:rFonts w:asciiTheme="minorHAnsi" w:hAnsiTheme="minorHAnsi" w:cstheme="minorHAnsi"/>
          <w:i/>
          <w:iCs/>
          <w:sz w:val="24"/>
          <w:szCs w:val="24"/>
        </w:rPr>
        <w:t>LEI</w:t>
      </w:r>
      <w:r w:rsidRPr="00B16B79">
        <w:rPr>
          <w:rFonts w:asciiTheme="minorHAnsi" w:hAnsiTheme="minorHAnsi" w:cstheme="minorHAnsi"/>
          <w:i/>
          <w:iCs/>
          <w:sz w:val="24"/>
          <w:szCs w:val="24"/>
        </w:rPr>
        <w:t xml:space="preserve"> ESTADUAL Nº </w:t>
      </w:r>
      <w:r w:rsidR="00B4298E" w:rsidRPr="00B16B79">
        <w:rPr>
          <w:rFonts w:asciiTheme="minorHAnsi" w:hAnsiTheme="minorHAnsi" w:cstheme="minorHAnsi"/>
          <w:i/>
          <w:iCs/>
          <w:sz w:val="24"/>
          <w:szCs w:val="24"/>
        </w:rPr>
        <w:t>20</w:t>
      </w:r>
      <w:r w:rsidRPr="00B16B79">
        <w:rPr>
          <w:rFonts w:asciiTheme="minorHAnsi" w:hAnsiTheme="minorHAnsi" w:cstheme="minorHAnsi"/>
          <w:i/>
          <w:iCs/>
          <w:sz w:val="24"/>
          <w:szCs w:val="24"/>
        </w:rPr>
        <w:t>.</w:t>
      </w:r>
      <w:r w:rsidR="00B4298E" w:rsidRPr="00B16B79">
        <w:rPr>
          <w:rFonts w:asciiTheme="minorHAnsi" w:hAnsiTheme="minorHAnsi" w:cstheme="minorHAnsi"/>
          <w:i/>
          <w:iCs/>
          <w:sz w:val="24"/>
          <w:szCs w:val="24"/>
        </w:rPr>
        <w:t>922 de 16/10/2013.</w:t>
      </w:r>
    </w:p>
    <w:p w:rsidR="00B4298E" w:rsidRDefault="00B4298E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B16B79">
        <w:rPr>
          <w:rFonts w:asciiTheme="minorHAnsi" w:hAnsiTheme="minorHAnsi" w:cstheme="minorHAnsi"/>
          <w:i/>
          <w:iCs/>
          <w:sz w:val="24"/>
          <w:szCs w:val="24"/>
        </w:rPr>
        <w:t>Dispõe sobre as políticas florestal e de proteção à biodiversidade</w:t>
      </w:r>
      <w:r w:rsidR="00B16B79" w:rsidRPr="00B16B79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B16B79">
        <w:rPr>
          <w:rFonts w:asciiTheme="minorHAnsi" w:hAnsiTheme="minorHAnsi" w:cstheme="minorHAnsi"/>
          <w:i/>
          <w:iCs/>
          <w:sz w:val="24"/>
          <w:szCs w:val="24"/>
        </w:rPr>
        <w:t>no Estado.</w:t>
      </w:r>
    </w:p>
    <w:p w:rsidR="00B16B79" w:rsidRPr="00B16B79" w:rsidRDefault="00B16B79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[...]</w:t>
      </w:r>
    </w:p>
    <w:p w:rsidR="00B16B79" w:rsidRPr="00B16B79" w:rsidRDefault="00B16B79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B16B79">
        <w:rPr>
          <w:rFonts w:asciiTheme="minorHAnsi" w:hAnsiTheme="minorHAnsi" w:cstheme="minorHAnsi"/>
          <w:i/>
          <w:iCs/>
          <w:sz w:val="24"/>
          <w:szCs w:val="24"/>
        </w:rPr>
        <w:t>Art. 3º Para os fins desta Lei, consideram-se:</w:t>
      </w:r>
    </w:p>
    <w:p w:rsidR="00B16B79" w:rsidRPr="00B16B79" w:rsidRDefault="00B16B79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</w:pPr>
      <w:r w:rsidRPr="00B16B79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I - DE UTILIDADE PÚBLICA:</w:t>
      </w:r>
    </w:p>
    <w:p w:rsidR="00B16B79" w:rsidRPr="00B16B79" w:rsidRDefault="00B16B79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B16B79">
        <w:rPr>
          <w:rFonts w:asciiTheme="minorHAnsi" w:hAnsiTheme="minorHAnsi" w:cstheme="minorHAnsi"/>
          <w:i/>
          <w:iCs/>
          <w:sz w:val="24"/>
          <w:szCs w:val="24"/>
        </w:rPr>
        <w:t>d) as seguintes atividades, que comprovadamente proporcionem melhorias na proteção das funções ambientais em APPs:</w:t>
      </w:r>
    </w:p>
    <w:p w:rsidR="00B16B79" w:rsidRPr="00B16B79" w:rsidRDefault="00B16B79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</w:pPr>
      <w:r w:rsidRPr="00B16B79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1) DESASSOREAMENTO DE CURSOS D’ÁGUA E DE BARRAMENTOS COM VISTAS À MINIMIZAÇÃO DE EVENTOS CRÍTICOS HIDROLÓGICOS ADVERSOS;</w:t>
      </w:r>
    </w:p>
    <w:p w:rsidR="00B16B79" w:rsidRPr="00B16B79" w:rsidRDefault="00B16B79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[...]</w:t>
      </w:r>
    </w:p>
    <w:p w:rsidR="00B4298E" w:rsidRPr="00B16B79" w:rsidRDefault="00B4298E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B16B79">
        <w:rPr>
          <w:rFonts w:asciiTheme="minorHAnsi" w:hAnsiTheme="minorHAnsi" w:cstheme="minorHAnsi"/>
          <w:i/>
          <w:iCs/>
          <w:sz w:val="24"/>
          <w:szCs w:val="24"/>
        </w:rPr>
        <w:lastRenderedPageBreak/>
        <w:t>Art. 12. A intervenção em APP poderá ser autorizada pelo órgão ambiental competente em casos de</w:t>
      </w:r>
      <w:r w:rsidR="00B16B79" w:rsidRPr="00B16B79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B16B79" w:rsidRPr="00B16B79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UTILIDADE PÚBLICA</w:t>
      </w:r>
      <w:r w:rsidRPr="00B16B79">
        <w:rPr>
          <w:rFonts w:asciiTheme="minorHAnsi" w:hAnsiTheme="minorHAnsi" w:cstheme="minorHAnsi"/>
          <w:i/>
          <w:iCs/>
          <w:sz w:val="24"/>
          <w:szCs w:val="24"/>
        </w:rPr>
        <w:t>, interesse social ou atividades eventuais ou de baixo impacto ambiental, desde que devidamente</w:t>
      </w:r>
      <w:r w:rsidR="00B16B79" w:rsidRPr="00B16B79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B16B79">
        <w:rPr>
          <w:rFonts w:asciiTheme="minorHAnsi" w:hAnsiTheme="minorHAnsi" w:cstheme="minorHAnsi"/>
          <w:i/>
          <w:iCs/>
          <w:sz w:val="24"/>
          <w:szCs w:val="24"/>
        </w:rPr>
        <w:t>caracterizados e motivados em procedimento administrativo próprio.</w:t>
      </w:r>
    </w:p>
    <w:p w:rsidR="00B4298E" w:rsidRPr="00B16B79" w:rsidRDefault="00B16B79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B16B79">
        <w:rPr>
          <w:rFonts w:asciiTheme="minorHAnsi" w:hAnsiTheme="minorHAnsi" w:cstheme="minorHAnsi"/>
          <w:i/>
          <w:iCs/>
          <w:sz w:val="24"/>
          <w:szCs w:val="24"/>
        </w:rPr>
        <w:t>[...]</w:t>
      </w:r>
    </w:p>
    <w:p w:rsidR="00B4298E" w:rsidRPr="00B16B79" w:rsidRDefault="00B4298E" w:rsidP="00B16B79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B16B79">
        <w:rPr>
          <w:rFonts w:asciiTheme="minorHAnsi" w:hAnsiTheme="minorHAnsi" w:cstheme="minorHAnsi"/>
          <w:i/>
          <w:iCs/>
          <w:sz w:val="24"/>
          <w:szCs w:val="24"/>
        </w:rPr>
        <w:t>§ 2º A supressão da vegetação nativa em APP protetora de nascente somente poderá ser autorizada em</w:t>
      </w:r>
      <w:r w:rsidR="00B16B79" w:rsidRPr="00B16B79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B16B79">
        <w:rPr>
          <w:rFonts w:asciiTheme="minorHAnsi" w:hAnsiTheme="minorHAnsi" w:cstheme="minorHAnsi"/>
          <w:i/>
          <w:iCs/>
          <w:sz w:val="24"/>
          <w:szCs w:val="24"/>
        </w:rPr>
        <w:t xml:space="preserve">caso de </w:t>
      </w:r>
      <w:r w:rsidR="00B16B79" w:rsidRPr="00B16B79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UTILIDADE PÚBLICA</w:t>
      </w:r>
      <w:r w:rsidRPr="00B16B79">
        <w:rPr>
          <w:rFonts w:asciiTheme="minorHAnsi" w:hAnsiTheme="minorHAnsi" w:cstheme="minorHAnsi"/>
          <w:i/>
          <w:iCs/>
          <w:sz w:val="24"/>
          <w:szCs w:val="24"/>
        </w:rPr>
        <w:t xml:space="preserve"> e desde que constatada a ausência de alternativa técnica e locacional.</w:t>
      </w:r>
      <w:r w:rsidR="00B16B79">
        <w:rPr>
          <w:rFonts w:asciiTheme="minorHAnsi" w:hAnsiTheme="minorHAnsi" w:cstheme="minorHAnsi"/>
          <w:i/>
          <w:iCs/>
          <w:sz w:val="24"/>
          <w:szCs w:val="24"/>
        </w:rPr>
        <w:t>”</w:t>
      </w:r>
    </w:p>
    <w:p w:rsidR="00B4298E" w:rsidRPr="00B16B79" w:rsidRDefault="00B4298E" w:rsidP="00B16B79">
      <w:pPr>
        <w:spacing w:before="120" w:after="120" w:line="360" w:lineRule="auto"/>
        <w:ind w:left="2835" w:firstLine="2835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:rsidR="001F53A5" w:rsidRDefault="006C3D78" w:rsidP="00AC593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Isto posto, </w:t>
      </w:r>
      <w:r w:rsidR="00AC5931">
        <w:rPr>
          <w:rFonts w:asciiTheme="minorHAnsi" w:hAnsiTheme="minorHAnsi" w:cstheme="minorHAnsi"/>
          <w:sz w:val="28"/>
          <w:szCs w:val="28"/>
        </w:rPr>
        <w:t xml:space="preserve">sendo </w:t>
      </w:r>
      <w:r>
        <w:rPr>
          <w:rFonts w:asciiTheme="minorHAnsi" w:hAnsiTheme="minorHAnsi" w:cstheme="minorHAnsi"/>
          <w:sz w:val="28"/>
          <w:szCs w:val="28"/>
        </w:rPr>
        <w:t>despiciendo maior</w:t>
      </w:r>
      <w:r w:rsidR="00AC5931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argumentaç</w:t>
      </w:r>
      <w:r w:rsidR="00AC5931">
        <w:rPr>
          <w:rFonts w:asciiTheme="minorHAnsi" w:hAnsiTheme="minorHAnsi" w:cstheme="minorHAnsi"/>
          <w:sz w:val="28"/>
          <w:szCs w:val="28"/>
        </w:rPr>
        <w:t xml:space="preserve">ão </w:t>
      </w:r>
      <w:r>
        <w:rPr>
          <w:rFonts w:asciiTheme="minorHAnsi" w:hAnsiTheme="minorHAnsi" w:cstheme="minorHAnsi"/>
          <w:sz w:val="28"/>
          <w:szCs w:val="28"/>
        </w:rPr>
        <w:t xml:space="preserve">acerca </w:t>
      </w:r>
      <w:r w:rsidR="00AC5931">
        <w:rPr>
          <w:rFonts w:asciiTheme="minorHAnsi" w:hAnsiTheme="minorHAnsi" w:cstheme="minorHAnsi"/>
          <w:sz w:val="28"/>
          <w:szCs w:val="28"/>
        </w:rPr>
        <w:t xml:space="preserve">do problema em tela, </w:t>
      </w:r>
      <w:r w:rsidR="00B071FC">
        <w:rPr>
          <w:rFonts w:asciiTheme="minorHAnsi" w:hAnsiTheme="minorHAnsi" w:cstheme="minorHAnsi"/>
          <w:sz w:val="28"/>
          <w:szCs w:val="28"/>
        </w:rPr>
        <w:t>bem como a comprovada possibilidade de intervenção no ribeirão supracitado</w:t>
      </w:r>
      <w:r w:rsidR="00D810F9">
        <w:rPr>
          <w:rFonts w:asciiTheme="minorHAnsi" w:hAnsiTheme="minorHAnsi" w:cstheme="minorHAnsi"/>
          <w:sz w:val="28"/>
          <w:szCs w:val="28"/>
        </w:rPr>
        <w:t xml:space="preserve"> em razão do INTERESSE PÚBLICO</w:t>
      </w:r>
      <w:r w:rsidR="00B071FC">
        <w:rPr>
          <w:rFonts w:asciiTheme="minorHAnsi" w:hAnsiTheme="minorHAnsi" w:cstheme="minorHAnsi"/>
          <w:sz w:val="28"/>
          <w:szCs w:val="28"/>
        </w:rPr>
        <w:t xml:space="preserve">, </w:t>
      </w:r>
      <w:r w:rsidR="001F53A5" w:rsidRPr="00241A7E">
        <w:rPr>
          <w:rFonts w:asciiTheme="minorHAnsi" w:hAnsiTheme="minorHAnsi" w:cstheme="minorHAnsi"/>
          <w:sz w:val="28"/>
          <w:szCs w:val="28"/>
        </w:rPr>
        <w:t>elaboramos a presente indicação, que esperamos, possa ser acatada por Vossa Excelência.</w:t>
      </w:r>
    </w:p>
    <w:p w:rsidR="00AC5931" w:rsidRPr="00241A7E" w:rsidRDefault="00AC5931" w:rsidP="00AC593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241A7E" w:rsidRDefault="001F53A5" w:rsidP="003725E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 xml:space="preserve">Estiva, </w:t>
      </w:r>
      <w:r w:rsidR="00DC4EE6">
        <w:rPr>
          <w:rFonts w:asciiTheme="minorHAnsi" w:hAnsiTheme="minorHAnsi" w:cstheme="minorHAnsi"/>
          <w:sz w:val="28"/>
          <w:szCs w:val="28"/>
        </w:rPr>
        <w:t>23</w:t>
      </w:r>
      <w:r w:rsidR="006C3D78">
        <w:rPr>
          <w:rFonts w:asciiTheme="minorHAnsi" w:hAnsiTheme="minorHAnsi" w:cstheme="minorHAnsi"/>
          <w:sz w:val="28"/>
          <w:szCs w:val="28"/>
        </w:rPr>
        <w:t xml:space="preserve"> </w:t>
      </w:r>
      <w:r w:rsidRPr="00241A7E">
        <w:rPr>
          <w:rFonts w:asciiTheme="minorHAnsi" w:hAnsiTheme="minorHAnsi" w:cstheme="minorHAnsi"/>
          <w:sz w:val="28"/>
          <w:szCs w:val="28"/>
        </w:rPr>
        <w:t xml:space="preserve">de </w:t>
      </w:r>
      <w:r w:rsidR="00DC4EE6">
        <w:rPr>
          <w:rFonts w:asciiTheme="minorHAnsi" w:hAnsiTheme="minorHAnsi" w:cstheme="minorHAnsi"/>
          <w:sz w:val="28"/>
          <w:szCs w:val="28"/>
        </w:rPr>
        <w:t>agosto</w:t>
      </w:r>
      <w:r w:rsidR="006C3D78">
        <w:rPr>
          <w:rFonts w:asciiTheme="minorHAnsi" w:hAnsiTheme="minorHAnsi" w:cstheme="minorHAnsi"/>
          <w:sz w:val="28"/>
          <w:szCs w:val="28"/>
        </w:rPr>
        <w:t xml:space="preserve"> </w:t>
      </w:r>
      <w:r w:rsidRPr="00241A7E">
        <w:rPr>
          <w:rFonts w:asciiTheme="minorHAnsi" w:hAnsiTheme="minorHAnsi" w:cstheme="minorHAnsi"/>
          <w:sz w:val="28"/>
          <w:szCs w:val="28"/>
        </w:rPr>
        <w:t>de 2018.</w:t>
      </w:r>
    </w:p>
    <w:p w:rsidR="001F53A5" w:rsidRPr="00241A7E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241A7E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Default="001F53A5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41A7E">
        <w:rPr>
          <w:rFonts w:asciiTheme="minorHAnsi" w:hAnsiTheme="minorHAnsi" w:cstheme="minorHAnsi"/>
          <w:b/>
          <w:sz w:val="28"/>
          <w:szCs w:val="28"/>
        </w:rPr>
        <w:t>VER. FÁBIO CRISTIANO PEREIRA</w:t>
      </w: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8815F4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CROQUI DE LOCALIZAÇÃO.</w:t>
      </w:r>
    </w:p>
    <w:p w:rsidR="00F313E0" w:rsidRDefault="0047032A" w:rsidP="001F53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511175</wp:posOffset>
                </wp:positionV>
                <wp:extent cx="658495" cy="219075"/>
                <wp:effectExtent l="151765" t="29210" r="124460" b="3619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98380">
                          <a:off x="0" y="0"/>
                          <a:ext cx="658495" cy="219075"/>
                        </a:xfrm>
                        <a:prstGeom prst="leftArrow">
                          <a:avLst>
                            <a:gd name="adj1" fmla="val 50000"/>
                            <a:gd name="adj2" fmla="val 7514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1BF6A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5" o:spid="_x0000_s1026" type="#_x0000_t66" style="position:absolute;margin-left:49.1pt;margin-top:40.25pt;width:51.85pt;height:17.25pt;rotation:-786608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6C3D78">
        <w:rPr>
          <w:noProof/>
        </w:rPr>
        <w:drawing>
          <wp:inline distT="0" distB="0" distL="0" distR="0" wp14:anchorId="6F7A514E" wp14:editId="52BF12FA">
            <wp:extent cx="5695950" cy="303938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65" t="10496" r="10526" b="15185"/>
                    <a:stretch/>
                  </pic:blipFill>
                  <pic:spPr bwMode="auto">
                    <a:xfrm>
                      <a:off x="0" y="0"/>
                      <a:ext cx="5703610" cy="304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83D" w:rsidRPr="00E8283D">
        <w:t xml:space="preserve"> </w:t>
      </w:r>
    </w:p>
    <w:p w:rsidR="00E8283D" w:rsidRDefault="00E8283D" w:rsidP="00E8283D">
      <w:pPr>
        <w:rPr>
          <w:noProof/>
        </w:rPr>
      </w:pPr>
    </w:p>
    <w:p w:rsidR="00E8283D" w:rsidRDefault="00E8283D" w:rsidP="00E8283D">
      <w:pPr>
        <w:tabs>
          <w:tab w:val="left" w:pos="22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Ribeirão de Estiva.</w:t>
      </w: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705475" cy="35998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7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</w:p>
    <w:p w:rsidR="00E8283D" w:rsidRDefault="00E8283D" w:rsidP="00D91FAD">
      <w:pPr>
        <w:tabs>
          <w:tab w:val="left" w:pos="22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234754" cy="360735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439" cy="36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</w:p>
    <w:p w:rsidR="00E8283D" w:rsidRPr="00E8283D" w:rsidRDefault="00E8283D" w:rsidP="00D91FAD">
      <w:pPr>
        <w:tabs>
          <w:tab w:val="left" w:pos="22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276850" cy="369249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02" cy="370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83D" w:rsidRPr="00E8283D" w:rsidSect="00C22204">
      <w:headerReference w:type="default" r:id="rId12"/>
      <w:footerReference w:type="default" r:id="rId13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923" w:rsidRDefault="00782923">
      <w:r>
        <w:separator/>
      </w:r>
    </w:p>
  </w:endnote>
  <w:endnote w:type="continuationSeparator" w:id="0">
    <w:p w:rsidR="00782923" w:rsidRDefault="00782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AED" w:rsidRPr="0066135F" w:rsidRDefault="0047032A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6705" cy="668655"/>
              <wp:effectExtent l="0" t="1270" r="63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135F" w:rsidRPr="0066135F" w:rsidRDefault="0066135F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7032A" w:rsidRPr="0047032A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left:0;text-align:left;margin-left:7.75pt;margin-top:550.1pt;width:24.1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" o:allowincell="f" filled="f" stroked="f">
              <v:textbox style="layout-flow:vertical;mso-layout-flow-alt:bottom-to-top;mso-fit-shape-to-text:t">
                <w:txbxContent>
                  <w:p w:rsidR="0066135F" w:rsidRPr="0066135F" w:rsidRDefault="0066135F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47032A" w:rsidRPr="0047032A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E24AED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:rsidR="00E24AED" w:rsidRDefault="00E24A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923" w:rsidRDefault="00782923">
      <w:r>
        <w:separator/>
      </w:r>
    </w:p>
  </w:footnote>
  <w:footnote w:type="continuationSeparator" w:id="0">
    <w:p w:rsidR="00782923" w:rsidRDefault="00782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AED" w:rsidRDefault="00E24AED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93"/>
      <w:gridCol w:w="7452"/>
    </w:tblGrid>
    <w:tr w:rsidR="00107439" w:rsidRPr="006A7253" w:rsidTr="001B7983">
      <w:tc>
        <w:tcPr>
          <w:tcW w:w="2093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:rsidR="00E24AED" w:rsidRDefault="00E24AED"/>
  <w:p w:rsidR="00E24AED" w:rsidRDefault="00E24AED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908"/>
    <w:rsid w:val="000060C3"/>
    <w:rsid w:val="0000772F"/>
    <w:rsid w:val="00014C95"/>
    <w:rsid w:val="00021A61"/>
    <w:rsid w:val="00022ACC"/>
    <w:rsid w:val="00027BE2"/>
    <w:rsid w:val="00042368"/>
    <w:rsid w:val="00042775"/>
    <w:rsid w:val="00042807"/>
    <w:rsid w:val="00044987"/>
    <w:rsid w:val="00050209"/>
    <w:rsid w:val="00053C08"/>
    <w:rsid w:val="00054F36"/>
    <w:rsid w:val="000606DE"/>
    <w:rsid w:val="00064E0E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526D"/>
    <w:rsid w:val="000D5EB7"/>
    <w:rsid w:val="000D7396"/>
    <w:rsid w:val="000F64AA"/>
    <w:rsid w:val="000F73E0"/>
    <w:rsid w:val="00101C95"/>
    <w:rsid w:val="00104793"/>
    <w:rsid w:val="001073EA"/>
    <w:rsid w:val="00107439"/>
    <w:rsid w:val="00107D45"/>
    <w:rsid w:val="00110656"/>
    <w:rsid w:val="00117483"/>
    <w:rsid w:val="00120165"/>
    <w:rsid w:val="001209E8"/>
    <w:rsid w:val="00121098"/>
    <w:rsid w:val="0012381C"/>
    <w:rsid w:val="00123822"/>
    <w:rsid w:val="00126044"/>
    <w:rsid w:val="00127FA2"/>
    <w:rsid w:val="001344EC"/>
    <w:rsid w:val="001469FD"/>
    <w:rsid w:val="00151441"/>
    <w:rsid w:val="001535E8"/>
    <w:rsid w:val="00157684"/>
    <w:rsid w:val="00161AC9"/>
    <w:rsid w:val="00164F7E"/>
    <w:rsid w:val="0018104B"/>
    <w:rsid w:val="0019506E"/>
    <w:rsid w:val="001B2FA8"/>
    <w:rsid w:val="001B368A"/>
    <w:rsid w:val="001B4B98"/>
    <w:rsid w:val="001B7816"/>
    <w:rsid w:val="001C1F6A"/>
    <w:rsid w:val="001C4965"/>
    <w:rsid w:val="001D69AD"/>
    <w:rsid w:val="001E1327"/>
    <w:rsid w:val="001F041B"/>
    <w:rsid w:val="001F08EF"/>
    <w:rsid w:val="001F24DE"/>
    <w:rsid w:val="001F53A5"/>
    <w:rsid w:val="002038CF"/>
    <w:rsid w:val="00221016"/>
    <w:rsid w:val="002266CD"/>
    <w:rsid w:val="00232BB6"/>
    <w:rsid w:val="00232C16"/>
    <w:rsid w:val="002333B5"/>
    <w:rsid w:val="0023396B"/>
    <w:rsid w:val="00236438"/>
    <w:rsid w:val="00241A7E"/>
    <w:rsid w:val="00244E2E"/>
    <w:rsid w:val="00255923"/>
    <w:rsid w:val="00256BC8"/>
    <w:rsid w:val="002602A7"/>
    <w:rsid w:val="002638D6"/>
    <w:rsid w:val="00263BE7"/>
    <w:rsid w:val="0026789B"/>
    <w:rsid w:val="00275E5A"/>
    <w:rsid w:val="002825D9"/>
    <w:rsid w:val="002871CB"/>
    <w:rsid w:val="00293DE7"/>
    <w:rsid w:val="00293E25"/>
    <w:rsid w:val="002945AB"/>
    <w:rsid w:val="002A2761"/>
    <w:rsid w:val="002B3379"/>
    <w:rsid w:val="002B3E97"/>
    <w:rsid w:val="002C2BE1"/>
    <w:rsid w:val="002D32B1"/>
    <w:rsid w:val="002D38C5"/>
    <w:rsid w:val="002D535C"/>
    <w:rsid w:val="002E5A37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56E7"/>
    <w:rsid w:val="0035698F"/>
    <w:rsid w:val="003573D5"/>
    <w:rsid w:val="00357B38"/>
    <w:rsid w:val="00363A5B"/>
    <w:rsid w:val="00366716"/>
    <w:rsid w:val="003725E5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E1B34"/>
    <w:rsid w:val="003E5F1E"/>
    <w:rsid w:val="003F3541"/>
    <w:rsid w:val="003F444B"/>
    <w:rsid w:val="003F4EE3"/>
    <w:rsid w:val="0040328C"/>
    <w:rsid w:val="0041364F"/>
    <w:rsid w:val="00417D1F"/>
    <w:rsid w:val="00425189"/>
    <w:rsid w:val="0042670B"/>
    <w:rsid w:val="00430094"/>
    <w:rsid w:val="004465B0"/>
    <w:rsid w:val="00446EE9"/>
    <w:rsid w:val="00452318"/>
    <w:rsid w:val="00454019"/>
    <w:rsid w:val="00454EF6"/>
    <w:rsid w:val="00464B39"/>
    <w:rsid w:val="0047032A"/>
    <w:rsid w:val="00472352"/>
    <w:rsid w:val="004731C7"/>
    <w:rsid w:val="00476E60"/>
    <w:rsid w:val="00481186"/>
    <w:rsid w:val="0048429A"/>
    <w:rsid w:val="00490D8A"/>
    <w:rsid w:val="0049439C"/>
    <w:rsid w:val="0049458C"/>
    <w:rsid w:val="004A6CA0"/>
    <w:rsid w:val="004A765B"/>
    <w:rsid w:val="004B15A9"/>
    <w:rsid w:val="004B2A2A"/>
    <w:rsid w:val="004B5986"/>
    <w:rsid w:val="004C1AB5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5256"/>
    <w:rsid w:val="005512D8"/>
    <w:rsid w:val="00553C36"/>
    <w:rsid w:val="00577250"/>
    <w:rsid w:val="005852CC"/>
    <w:rsid w:val="0059030A"/>
    <w:rsid w:val="00592D48"/>
    <w:rsid w:val="00595724"/>
    <w:rsid w:val="005A02EF"/>
    <w:rsid w:val="005A5AB5"/>
    <w:rsid w:val="005B0BB4"/>
    <w:rsid w:val="005B1AAF"/>
    <w:rsid w:val="005C1451"/>
    <w:rsid w:val="005C31F3"/>
    <w:rsid w:val="005C51B6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14396"/>
    <w:rsid w:val="0061576E"/>
    <w:rsid w:val="00625878"/>
    <w:rsid w:val="006259F5"/>
    <w:rsid w:val="00641FE9"/>
    <w:rsid w:val="00650D8D"/>
    <w:rsid w:val="00652D4F"/>
    <w:rsid w:val="0066135F"/>
    <w:rsid w:val="00667A3B"/>
    <w:rsid w:val="00670713"/>
    <w:rsid w:val="00680111"/>
    <w:rsid w:val="00681ED9"/>
    <w:rsid w:val="006A1658"/>
    <w:rsid w:val="006C0E3C"/>
    <w:rsid w:val="006C3D78"/>
    <w:rsid w:val="006C5F4C"/>
    <w:rsid w:val="006C6118"/>
    <w:rsid w:val="006D1349"/>
    <w:rsid w:val="006D1745"/>
    <w:rsid w:val="006D2687"/>
    <w:rsid w:val="006E4948"/>
    <w:rsid w:val="006F0101"/>
    <w:rsid w:val="006F0475"/>
    <w:rsid w:val="006F06AC"/>
    <w:rsid w:val="006F0FD2"/>
    <w:rsid w:val="00704A69"/>
    <w:rsid w:val="00711303"/>
    <w:rsid w:val="00712443"/>
    <w:rsid w:val="00725B67"/>
    <w:rsid w:val="007312BE"/>
    <w:rsid w:val="007357AA"/>
    <w:rsid w:val="00743C2D"/>
    <w:rsid w:val="00744929"/>
    <w:rsid w:val="00751641"/>
    <w:rsid w:val="00754F64"/>
    <w:rsid w:val="00757C28"/>
    <w:rsid w:val="007613DD"/>
    <w:rsid w:val="0076216B"/>
    <w:rsid w:val="007635A2"/>
    <w:rsid w:val="00770F80"/>
    <w:rsid w:val="00773BD7"/>
    <w:rsid w:val="00782923"/>
    <w:rsid w:val="007851C6"/>
    <w:rsid w:val="0078548E"/>
    <w:rsid w:val="007920F9"/>
    <w:rsid w:val="007947AD"/>
    <w:rsid w:val="007A0BB6"/>
    <w:rsid w:val="007B4D3E"/>
    <w:rsid w:val="007D0013"/>
    <w:rsid w:val="007D0D8A"/>
    <w:rsid w:val="007D27A1"/>
    <w:rsid w:val="007D78D2"/>
    <w:rsid w:val="007E4C7D"/>
    <w:rsid w:val="007F00E3"/>
    <w:rsid w:val="00800EF1"/>
    <w:rsid w:val="008019C0"/>
    <w:rsid w:val="00801BF6"/>
    <w:rsid w:val="008031F1"/>
    <w:rsid w:val="00803E7C"/>
    <w:rsid w:val="0080710B"/>
    <w:rsid w:val="00813FF3"/>
    <w:rsid w:val="008207D2"/>
    <w:rsid w:val="00822B8A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815F4"/>
    <w:rsid w:val="00881A3C"/>
    <w:rsid w:val="0088347E"/>
    <w:rsid w:val="00884B32"/>
    <w:rsid w:val="008866A9"/>
    <w:rsid w:val="00886D47"/>
    <w:rsid w:val="00895FAA"/>
    <w:rsid w:val="008A0687"/>
    <w:rsid w:val="008A4A04"/>
    <w:rsid w:val="008A6D69"/>
    <w:rsid w:val="008B58F6"/>
    <w:rsid w:val="008B5E01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64D0"/>
    <w:rsid w:val="00917E49"/>
    <w:rsid w:val="00923BBD"/>
    <w:rsid w:val="00927DCF"/>
    <w:rsid w:val="00937912"/>
    <w:rsid w:val="009403E3"/>
    <w:rsid w:val="00945898"/>
    <w:rsid w:val="00946B63"/>
    <w:rsid w:val="00951F50"/>
    <w:rsid w:val="00953731"/>
    <w:rsid w:val="00955EBC"/>
    <w:rsid w:val="00955FB3"/>
    <w:rsid w:val="009561BF"/>
    <w:rsid w:val="009624C0"/>
    <w:rsid w:val="009625F7"/>
    <w:rsid w:val="00966E21"/>
    <w:rsid w:val="009716B2"/>
    <w:rsid w:val="00977CF5"/>
    <w:rsid w:val="00983574"/>
    <w:rsid w:val="00993305"/>
    <w:rsid w:val="00994F0F"/>
    <w:rsid w:val="00994FD1"/>
    <w:rsid w:val="009C263E"/>
    <w:rsid w:val="009C7FCF"/>
    <w:rsid w:val="009E168E"/>
    <w:rsid w:val="009E315D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33A1D"/>
    <w:rsid w:val="00A355B5"/>
    <w:rsid w:val="00A41454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49E3"/>
    <w:rsid w:val="00A76DF8"/>
    <w:rsid w:val="00A830FF"/>
    <w:rsid w:val="00A906DC"/>
    <w:rsid w:val="00A91F32"/>
    <w:rsid w:val="00A92B17"/>
    <w:rsid w:val="00A9588F"/>
    <w:rsid w:val="00A96434"/>
    <w:rsid w:val="00A97979"/>
    <w:rsid w:val="00AA4911"/>
    <w:rsid w:val="00AA5AAF"/>
    <w:rsid w:val="00AA5DFC"/>
    <w:rsid w:val="00AB6DB1"/>
    <w:rsid w:val="00AC0124"/>
    <w:rsid w:val="00AC0506"/>
    <w:rsid w:val="00AC5931"/>
    <w:rsid w:val="00AC69F5"/>
    <w:rsid w:val="00AD122B"/>
    <w:rsid w:val="00AE5AFD"/>
    <w:rsid w:val="00AF24AE"/>
    <w:rsid w:val="00AF3C79"/>
    <w:rsid w:val="00AF49DE"/>
    <w:rsid w:val="00AF5599"/>
    <w:rsid w:val="00AF62FE"/>
    <w:rsid w:val="00B071FC"/>
    <w:rsid w:val="00B077E7"/>
    <w:rsid w:val="00B078EF"/>
    <w:rsid w:val="00B11916"/>
    <w:rsid w:val="00B16B79"/>
    <w:rsid w:val="00B21E7F"/>
    <w:rsid w:val="00B24368"/>
    <w:rsid w:val="00B26D45"/>
    <w:rsid w:val="00B324C5"/>
    <w:rsid w:val="00B33F96"/>
    <w:rsid w:val="00B35037"/>
    <w:rsid w:val="00B35241"/>
    <w:rsid w:val="00B36424"/>
    <w:rsid w:val="00B4298E"/>
    <w:rsid w:val="00B6166B"/>
    <w:rsid w:val="00B631B6"/>
    <w:rsid w:val="00B71D8D"/>
    <w:rsid w:val="00B813CC"/>
    <w:rsid w:val="00B85365"/>
    <w:rsid w:val="00B859CE"/>
    <w:rsid w:val="00B87B63"/>
    <w:rsid w:val="00B949F0"/>
    <w:rsid w:val="00B9791D"/>
    <w:rsid w:val="00BA2499"/>
    <w:rsid w:val="00BA4F3F"/>
    <w:rsid w:val="00BA5C64"/>
    <w:rsid w:val="00BA79F1"/>
    <w:rsid w:val="00BB52F0"/>
    <w:rsid w:val="00BB6999"/>
    <w:rsid w:val="00BB7DB4"/>
    <w:rsid w:val="00BC2D56"/>
    <w:rsid w:val="00BC6EF4"/>
    <w:rsid w:val="00BD1731"/>
    <w:rsid w:val="00BD4DCD"/>
    <w:rsid w:val="00BF4DE4"/>
    <w:rsid w:val="00BF6D33"/>
    <w:rsid w:val="00C025DA"/>
    <w:rsid w:val="00C164B3"/>
    <w:rsid w:val="00C218F1"/>
    <w:rsid w:val="00C22204"/>
    <w:rsid w:val="00C25873"/>
    <w:rsid w:val="00C31F83"/>
    <w:rsid w:val="00C41555"/>
    <w:rsid w:val="00C44481"/>
    <w:rsid w:val="00C462B9"/>
    <w:rsid w:val="00C5104C"/>
    <w:rsid w:val="00C569E5"/>
    <w:rsid w:val="00C60C22"/>
    <w:rsid w:val="00C72F68"/>
    <w:rsid w:val="00C83455"/>
    <w:rsid w:val="00C9310B"/>
    <w:rsid w:val="00C94DC1"/>
    <w:rsid w:val="00CA01C1"/>
    <w:rsid w:val="00CA0D7A"/>
    <w:rsid w:val="00CA448C"/>
    <w:rsid w:val="00CB0D03"/>
    <w:rsid w:val="00CB60AC"/>
    <w:rsid w:val="00CB69E0"/>
    <w:rsid w:val="00CC211E"/>
    <w:rsid w:val="00CC6A9F"/>
    <w:rsid w:val="00CC6C35"/>
    <w:rsid w:val="00CD3649"/>
    <w:rsid w:val="00CD4848"/>
    <w:rsid w:val="00CD75CB"/>
    <w:rsid w:val="00CE049C"/>
    <w:rsid w:val="00CE0999"/>
    <w:rsid w:val="00CE7FF3"/>
    <w:rsid w:val="00CF672A"/>
    <w:rsid w:val="00CF7F85"/>
    <w:rsid w:val="00D03A2A"/>
    <w:rsid w:val="00D054D1"/>
    <w:rsid w:val="00D05D7D"/>
    <w:rsid w:val="00D110AC"/>
    <w:rsid w:val="00D21DA1"/>
    <w:rsid w:val="00D22B5F"/>
    <w:rsid w:val="00D30B78"/>
    <w:rsid w:val="00D31841"/>
    <w:rsid w:val="00D40DA6"/>
    <w:rsid w:val="00D42648"/>
    <w:rsid w:val="00D511CF"/>
    <w:rsid w:val="00D64CCD"/>
    <w:rsid w:val="00D65330"/>
    <w:rsid w:val="00D668A3"/>
    <w:rsid w:val="00D66D41"/>
    <w:rsid w:val="00D75951"/>
    <w:rsid w:val="00D810F9"/>
    <w:rsid w:val="00D85250"/>
    <w:rsid w:val="00D91FAD"/>
    <w:rsid w:val="00D952A4"/>
    <w:rsid w:val="00DA0D68"/>
    <w:rsid w:val="00DA3104"/>
    <w:rsid w:val="00DB48C1"/>
    <w:rsid w:val="00DC1E9B"/>
    <w:rsid w:val="00DC2B81"/>
    <w:rsid w:val="00DC4019"/>
    <w:rsid w:val="00DC4EE6"/>
    <w:rsid w:val="00DC5F89"/>
    <w:rsid w:val="00DE4014"/>
    <w:rsid w:val="00DE4E5F"/>
    <w:rsid w:val="00DF2462"/>
    <w:rsid w:val="00DF32ED"/>
    <w:rsid w:val="00DF7400"/>
    <w:rsid w:val="00E0012F"/>
    <w:rsid w:val="00E00CB5"/>
    <w:rsid w:val="00E01EBF"/>
    <w:rsid w:val="00E03622"/>
    <w:rsid w:val="00E04E29"/>
    <w:rsid w:val="00E05179"/>
    <w:rsid w:val="00E0588E"/>
    <w:rsid w:val="00E11D11"/>
    <w:rsid w:val="00E17660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66081"/>
    <w:rsid w:val="00E66E22"/>
    <w:rsid w:val="00E72C86"/>
    <w:rsid w:val="00E7305E"/>
    <w:rsid w:val="00E812CC"/>
    <w:rsid w:val="00E8283D"/>
    <w:rsid w:val="00E84439"/>
    <w:rsid w:val="00E86A48"/>
    <w:rsid w:val="00E92C2B"/>
    <w:rsid w:val="00E93099"/>
    <w:rsid w:val="00EA1109"/>
    <w:rsid w:val="00EA4B51"/>
    <w:rsid w:val="00EA6737"/>
    <w:rsid w:val="00EC5FE1"/>
    <w:rsid w:val="00EC6C22"/>
    <w:rsid w:val="00EF0DB8"/>
    <w:rsid w:val="00EF1B6D"/>
    <w:rsid w:val="00EF5B83"/>
    <w:rsid w:val="00F0043C"/>
    <w:rsid w:val="00F01066"/>
    <w:rsid w:val="00F06898"/>
    <w:rsid w:val="00F121B6"/>
    <w:rsid w:val="00F15B35"/>
    <w:rsid w:val="00F20BA9"/>
    <w:rsid w:val="00F24E2D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7A97"/>
    <w:rsid w:val="00F71256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C1E4D"/>
    <w:rsid w:val="00FC3061"/>
    <w:rsid w:val="00FC3BF2"/>
    <w:rsid w:val="00FC6F80"/>
    <w:rsid w:val="00FD3D12"/>
    <w:rsid w:val="00FD4855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57BA388D-A972-4D45-A749-46214B44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1F53A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semiHidden/>
    <w:unhideWhenUsed/>
    <w:rsid w:val="00AF3C79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AF3C79"/>
  </w:style>
  <w:style w:type="character" w:customStyle="1" w:styleId="TextodecomentrioChar">
    <w:name w:val="Texto de comentário Char"/>
    <w:basedOn w:val="Fontepargpadro"/>
    <w:link w:val="Textodecomentrio"/>
    <w:semiHidden/>
    <w:rsid w:val="00AF3C79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AF3C7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AF3C79"/>
    <w:rPr>
      <w:b/>
      <w:bCs/>
    </w:rPr>
  </w:style>
  <w:style w:type="paragraph" w:styleId="Textodebalo">
    <w:name w:val="Balloon Text"/>
    <w:basedOn w:val="Normal"/>
    <w:link w:val="TextodebaloChar"/>
    <w:rsid w:val="00AF3C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F3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37A46-CBEA-4BBD-B23F-9D4795E9B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2708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Usuário</cp:lastModifiedBy>
  <cp:revision>2</cp:revision>
  <cp:lastPrinted>2019-08-23T16:19:00Z</cp:lastPrinted>
  <dcterms:created xsi:type="dcterms:W3CDTF">2019-08-27T17:14:00Z</dcterms:created>
  <dcterms:modified xsi:type="dcterms:W3CDTF">2019-08-27T17:14:00Z</dcterms:modified>
</cp:coreProperties>
</file>